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2A1F" w14:textId="0584E496" w:rsidR="000423FC" w:rsidRPr="007B5637" w:rsidRDefault="00096024" w:rsidP="002D7A76">
      <w:pPr>
        <w:rPr>
          <w:rFonts w:ascii="Open Sans" w:hAnsi="Open Sans" w:cs="Open Sans"/>
          <w:b/>
          <w:sz w:val="24"/>
          <w:szCs w:val="20"/>
        </w:rPr>
      </w:pPr>
      <w:r w:rsidRPr="007B5637">
        <w:rPr>
          <w:rFonts w:ascii="Open Sans" w:hAnsi="Open Sans" w:cs="Open Sans"/>
          <w:sz w:val="24"/>
          <w:szCs w:val="24"/>
        </w:rPr>
        <w:t>B</w:t>
      </w:r>
      <w:r w:rsidR="000B4EE4" w:rsidRPr="007B5637">
        <w:rPr>
          <w:rFonts w:ascii="Open Sans" w:hAnsi="Open Sans" w:cs="Open Sans"/>
          <w:sz w:val="24"/>
          <w:szCs w:val="24"/>
        </w:rPr>
        <w:t>ildergalerie: Die 1</w:t>
      </w:r>
      <w:r w:rsidR="00096582" w:rsidRPr="007B5637">
        <w:rPr>
          <w:rFonts w:ascii="Open Sans" w:hAnsi="Open Sans" w:cs="Open Sans"/>
          <w:sz w:val="24"/>
          <w:szCs w:val="24"/>
        </w:rPr>
        <w:t>1</w:t>
      </w:r>
      <w:r w:rsidR="000B4EE4" w:rsidRPr="007B5637">
        <w:rPr>
          <w:rFonts w:ascii="Open Sans" w:hAnsi="Open Sans" w:cs="Open Sans"/>
          <w:sz w:val="24"/>
          <w:szCs w:val="24"/>
        </w:rPr>
        <w:t xml:space="preserve"> größten </w:t>
      </w:r>
      <w:r w:rsidR="00814BE4" w:rsidRPr="007B5637">
        <w:rPr>
          <w:rFonts w:ascii="Open Sans" w:hAnsi="Open Sans" w:cs="Open Sans"/>
          <w:sz w:val="24"/>
          <w:szCs w:val="24"/>
        </w:rPr>
        <w:t>M</w:t>
      </w:r>
      <w:r w:rsidR="003828A8" w:rsidRPr="007B5637">
        <w:rPr>
          <w:rFonts w:ascii="Open Sans" w:hAnsi="Open Sans" w:cs="Open Sans"/>
          <w:sz w:val="24"/>
          <w:szCs w:val="24"/>
        </w:rPr>
        <w:t>aschinen</w:t>
      </w:r>
      <w:r w:rsidR="000B4EE4" w:rsidRPr="007B5637">
        <w:rPr>
          <w:rFonts w:ascii="Open Sans" w:hAnsi="Open Sans" w:cs="Open Sans"/>
          <w:sz w:val="24"/>
          <w:szCs w:val="24"/>
        </w:rPr>
        <w:t xml:space="preserve"> der Welt</w:t>
      </w:r>
      <w:r w:rsidR="000C38DA" w:rsidRPr="007B5637">
        <w:rPr>
          <w:rFonts w:ascii="Open Sans" w:hAnsi="Open Sans" w:cs="Open Sans"/>
          <w:b/>
        </w:rPr>
        <w:br/>
      </w:r>
    </w:p>
    <w:p w14:paraId="55B384F2" w14:textId="6E0F72F2" w:rsidR="002D7A76" w:rsidRPr="007B5637" w:rsidRDefault="002D7A76" w:rsidP="002D7A76">
      <w:pPr>
        <w:jc w:val="both"/>
        <w:rPr>
          <w:rFonts w:ascii="Open Sans" w:hAnsi="Open Sans" w:cs="Open Sans"/>
          <w:b/>
          <w:sz w:val="40"/>
          <w:szCs w:val="20"/>
        </w:rPr>
      </w:pPr>
      <w:r w:rsidRPr="007B5637">
        <w:rPr>
          <w:rFonts w:ascii="Open Sans" w:hAnsi="Open Sans" w:cs="Open Sans"/>
          <w:b/>
          <w:sz w:val="40"/>
          <w:szCs w:val="20"/>
        </w:rPr>
        <w:t>1</w:t>
      </w:r>
      <w:r w:rsidR="00096582" w:rsidRPr="007B5637">
        <w:rPr>
          <w:rFonts w:ascii="Open Sans" w:hAnsi="Open Sans" w:cs="Open Sans"/>
          <w:b/>
          <w:sz w:val="40"/>
          <w:szCs w:val="20"/>
        </w:rPr>
        <w:t>1</w:t>
      </w:r>
      <w:r w:rsidRPr="007B5637">
        <w:rPr>
          <w:rFonts w:ascii="Open Sans" w:hAnsi="Open Sans" w:cs="Open Sans"/>
          <w:b/>
          <w:sz w:val="40"/>
          <w:szCs w:val="20"/>
        </w:rPr>
        <w:t xml:space="preserve"> Wunderwerke der Technik </w:t>
      </w:r>
    </w:p>
    <w:p w14:paraId="257E9EA1" w14:textId="2903A18C" w:rsidR="00063452" w:rsidRPr="007B5637" w:rsidRDefault="00766F71" w:rsidP="002D7A76">
      <w:pPr>
        <w:jc w:val="both"/>
        <w:rPr>
          <w:rFonts w:ascii="Open Sans" w:hAnsi="Open Sans" w:cs="Open Sans"/>
          <w:b/>
          <w:sz w:val="40"/>
          <w:szCs w:val="20"/>
        </w:rPr>
      </w:pPr>
      <w:r w:rsidRPr="007B5637">
        <w:rPr>
          <w:rFonts w:ascii="Open Sans" w:hAnsi="Open Sans" w:cs="Open Sans"/>
          <w:b/>
          <w:sz w:val="40"/>
          <w:szCs w:val="20"/>
        </w:rPr>
        <w:t>–</w:t>
      </w:r>
      <w:r w:rsidR="005C2D11" w:rsidRPr="007B5637">
        <w:rPr>
          <w:rFonts w:ascii="Open Sans" w:hAnsi="Open Sans" w:cs="Open Sans"/>
          <w:b/>
          <w:sz w:val="40"/>
          <w:szCs w:val="20"/>
        </w:rPr>
        <w:t xml:space="preserve"> Die 1</w:t>
      </w:r>
      <w:r w:rsidR="00096582" w:rsidRPr="007B5637">
        <w:rPr>
          <w:rFonts w:ascii="Open Sans" w:hAnsi="Open Sans" w:cs="Open Sans"/>
          <w:b/>
          <w:sz w:val="40"/>
          <w:szCs w:val="20"/>
        </w:rPr>
        <w:t>1</w:t>
      </w:r>
      <w:r w:rsidR="005C2D11" w:rsidRPr="007B5637">
        <w:rPr>
          <w:rFonts w:ascii="Open Sans" w:hAnsi="Open Sans" w:cs="Open Sans"/>
          <w:b/>
          <w:sz w:val="40"/>
          <w:szCs w:val="20"/>
        </w:rPr>
        <w:t xml:space="preserve"> größten </w:t>
      </w:r>
      <w:r w:rsidR="002D7A76" w:rsidRPr="007B5637">
        <w:rPr>
          <w:rFonts w:ascii="Open Sans" w:hAnsi="Open Sans" w:cs="Open Sans"/>
          <w:b/>
          <w:sz w:val="40"/>
          <w:szCs w:val="20"/>
        </w:rPr>
        <w:t>M</w:t>
      </w:r>
      <w:r w:rsidR="00063452" w:rsidRPr="007B5637">
        <w:rPr>
          <w:rFonts w:ascii="Open Sans" w:hAnsi="Open Sans" w:cs="Open Sans"/>
          <w:b/>
          <w:sz w:val="40"/>
          <w:szCs w:val="20"/>
        </w:rPr>
        <w:t>aschinen</w:t>
      </w:r>
      <w:r w:rsidR="005C2D11" w:rsidRPr="007B5637">
        <w:rPr>
          <w:rFonts w:ascii="Open Sans" w:hAnsi="Open Sans" w:cs="Open Sans"/>
          <w:b/>
          <w:sz w:val="40"/>
          <w:szCs w:val="20"/>
        </w:rPr>
        <w:t xml:space="preserve"> der Welt</w:t>
      </w:r>
      <w:r w:rsidR="00063452" w:rsidRPr="007B5637">
        <w:rPr>
          <w:rFonts w:ascii="Open Sans" w:hAnsi="Open Sans" w:cs="Open Sans"/>
          <w:b/>
          <w:sz w:val="40"/>
          <w:szCs w:val="20"/>
        </w:rPr>
        <w:t xml:space="preserve"> </w:t>
      </w:r>
    </w:p>
    <w:p w14:paraId="1E662247" w14:textId="19875495" w:rsidR="000F488C" w:rsidRPr="007B5637" w:rsidRDefault="002D7A76" w:rsidP="002D7A76">
      <w:pPr>
        <w:spacing w:line="360" w:lineRule="auto"/>
        <w:ind w:right="1701"/>
        <w:jc w:val="both"/>
        <w:rPr>
          <w:rFonts w:ascii="Open Sans" w:hAnsi="Open Sans" w:cs="Open Sans"/>
          <w:b/>
          <w:szCs w:val="20"/>
        </w:rPr>
      </w:pPr>
      <w:r w:rsidRPr="007B5637">
        <w:rPr>
          <w:rFonts w:ascii="Open Sans" w:hAnsi="Open Sans" w:cs="Open Sans"/>
          <w:b/>
          <w:szCs w:val="20"/>
        </w:rPr>
        <w:t xml:space="preserve">Es ist wahr, es gibt sie und diese Maschinen können Sie schlecht übersehen. </w:t>
      </w:r>
      <w:r w:rsidR="000F488C" w:rsidRPr="007B5637">
        <w:rPr>
          <w:rFonts w:ascii="Open Sans" w:hAnsi="Open Sans" w:cs="Open Sans"/>
          <w:b/>
          <w:szCs w:val="20"/>
        </w:rPr>
        <w:t>Von Monster</w:t>
      </w:r>
      <w:r w:rsidR="00096582" w:rsidRPr="007B5637">
        <w:rPr>
          <w:rFonts w:ascii="Open Sans" w:hAnsi="Open Sans" w:cs="Open Sans"/>
          <w:b/>
          <w:szCs w:val="20"/>
        </w:rPr>
        <w:t>transportern</w:t>
      </w:r>
      <w:r w:rsidR="001F20D5" w:rsidRPr="007B5637">
        <w:rPr>
          <w:rFonts w:ascii="Open Sans" w:hAnsi="Open Sans" w:cs="Open Sans"/>
          <w:b/>
          <w:szCs w:val="20"/>
        </w:rPr>
        <w:t xml:space="preserve"> und </w:t>
      </w:r>
      <w:proofErr w:type="spellStart"/>
      <w:r w:rsidR="000F488C" w:rsidRPr="007B5637">
        <w:rPr>
          <w:rFonts w:ascii="Open Sans" w:hAnsi="Open Sans" w:cs="Open Sans"/>
          <w:b/>
          <w:szCs w:val="20"/>
        </w:rPr>
        <w:t>Superdozern</w:t>
      </w:r>
      <w:proofErr w:type="spellEnd"/>
      <w:r w:rsidR="000F488C" w:rsidRPr="007B5637">
        <w:rPr>
          <w:rFonts w:ascii="Open Sans" w:hAnsi="Open Sans" w:cs="Open Sans"/>
          <w:b/>
          <w:szCs w:val="20"/>
        </w:rPr>
        <w:t xml:space="preserve"> bis hin zu gigantischen </w:t>
      </w:r>
      <w:r w:rsidR="006F1495" w:rsidRPr="007B5637">
        <w:rPr>
          <w:rFonts w:ascii="Open Sans" w:hAnsi="Open Sans" w:cs="Open Sans"/>
          <w:b/>
          <w:szCs w:val="20"/>
        </w:rPr>
        <w:t>Baggern</w:t>
      </w:r>
      <w:r w:rsidR="000F488C" w:rsidRPr="007B5637">
        <w:rPr>
          <w:rFonts w:ascii="Open Sans" w:hAnsi="Open Sans" w:cs="Open Sans"/>
          <w:b/>
          <w:szCs w:val="20"/>
        </w:rPr>
        <w:t xml:space="preserve"> </w:t>
      </w:r>
      <w:r w:rsidR="00AE3C5B" w:rsidRPr="007B5637">
        <w:rPr>
          <w:rFonts w:ascii="Open Sans" w:hAnsi="Open Sans" w:cs="Open Sans"/>
          <w:b/>
          <w:szCs w:val="20"/>
        </w:rPr>
        <w:t xml:space="preserve">gibt es </w:t>
      </w:r>
      <w:r w:rsidR="00635369" w:rsidRPr="007B5637">
        <w:rPr>
          <w:rFonts w:ascii="Open Sans" w:hAnsi="Open Sans" w:cs="Open Sans"/>
          <w:b/>
          <w:szCs w:val="20"/>
        </w:rPr>
        <w:t xml:space="preserve">in </w:t>
      </w:r>
      <w:r w:rsidR="000F488C" w:rsidRPr="007B5637">
        <w:rPr>
          <w:rFonts w:ascii="Open Sans" w:hAnsi="Open Sans" w:cs="Open Sans"/>
          <w:b/>
          <w:szCs w:val="20"/>
        </w:rPr>
        <w:t>unserer Bildergalerie alle</w:t>
      </w:r>
      <w:r w:rsidR="00C10FDE" w:rsidRPr="007B5637">
        <w:rPr>
          <w:rFonts w:ascii="Open Sans" w:hAnsi="Open Sans" w:cs="Open Sans"/>
          <w:b/>
          <w:szCs w:val="20"/>
        </w:rPr>
        <w:t>rlei</w:t>
      </w:r>
      <w:r w:rsidR="000F488C" w:rsidRPr="007B5637">
        <w:rPr>
          <w:rFonts w:ascii="Open Sans" w:hAnsi="Open Sans" w:cs="Open Sans"/>
          <w:b/>
          <w:szCs w:val="20"/>
        </w:rPr>
        <w:t xml:space="preserve"> </w:t>
      </w:r>
      <w:r w:rsidR="00AE3C5B" w:rsidRPr="007B5637">
        <w:rPr>
          <w:rFonts w:ascii="Open Sans" w:hAnsi="Open Sans" w:cs="Open Sans"/>
          <w:b/>
          <w:szCs w:val="20"/>
        </w:rPr>
        <w:t>zu begutachten</w:t>
      </w:r>
      <w:r w:rsidR="000F488C" w:rsidRPr="007B5637">
        <w:rPr>
          <w:rFonts w:ascii="Open Sans" w:hAnsi="Open Sans" w:cs="Open Sans"/>
          <w:b/>
          <w:szCs w:val="20"/>
        </w:rPr>
        <w:t xml:space="preserve">.  </w:t>
      </w:r>
    </w:p>
    <w:p w14:paraId="3BCB427D" w14:textId="6E557BA0" w:rsidR="002D7A76" w:rsidRPr="007B5637" w:rsidRDefault="00F24DA8" w:rsidP="002D7A76">
      <w:pPr>
        <w:spacing w:line="360" w:lineRule="auto"/>
        <w:ind w:right="1701"/>
        <w:jc w:val="both"/>
        <w:rPr>
          <w:rFonts w:ascii="Open Sans" w:hAnsi="Open Sans" w:cs="Open Sans"/>
          <w:bCs/>
          <w:szCs w:val="20"/>
        </w:rPr>
      </w:pPr>
      <w:r w:rsidRPr="007B5637">
        <w:rPr>
          <w:rFonts w:ascii="Open Sans" w:hAnsi="Open Sans" w:cs="Open Sans"/>
          <w:bCs/>
          <w:szCs w:val="20"/>
        </w:rPr>
        <w:t>Allein schon d</w:t>
      </w:r>
      <w:r w:rsidR="002D7A76" w:rsidRPr="007B5637">
        <w:rPr>
          <w:rFonts w:ascii="Open Sans" w:hAnsi="Open Sans" w:cs="Open Sans"/>
          <w:bCs/>
          <w:szCs w:val="20"/>
        </w:rPr>
        <w:t xml:space="preserve">ie kleinste Maschine unter ihnen ist beispielsweise so </w:t>
      </w:r>
      <w:r w:rsidR="00F41603" w:rsidRPr="007B5637">
        <w:rPr>
          <w:rFonts w:ascii="Open Sans" w:hAnsi="Open Sans" w:cs="Open Sans"/>
          <w:bCs/>
          <w:szCs w:val="20"/>
        </w:rPr>
        <w:t>lang wie</w:t>
      </w:r>
      <w:r w:rsidR="002D7A76" w:rsidRPr="007B5637">
        <w:rPr>
          <w:rFonts w:ascii="Open Sans" w:hAnsi="Open Sans" w:cs="Open Sans"/>
          <w:bCs/>
          <w:szCs w:val="20"/>
        </w:rPr>
        <w:t xml:space="preserve"> </w:t>
      </w:r>
      <w:r w:rsidR="00F41603" w:rsidRPr="007B5637">
        <w:rPr>
          <w:rFonts w:ascii="Open Sans" w:hAnsi="Open Sans" w:cs="Open Sans"/>
          <w:bCs/>
          <w:szCs w:val="20"/>
        </w:rPr>
        <w:t>der „Elfmeter“ beim Fußball</w:t>
      </w:r>
      <w:r w:rsidR="00A72288" w:rsidRPr="007B5637">
        <w:rPr>
          <w:rFonts w:ascii="Open Sans" w:hAnsi="Open Sans" w:cs="Open Sans"/>
          <w:bCs/>
          <w:szCs w:val="20"/>
        </w:rPr>
        <w:t xml:space="preserve"> und hat eine </w:t>
      </w:r>
      <w:r w:rsidR="00CD7D78" w:rsidRPr="007B5637">
        <w:rPr>
          <w:rFonts w:ascii="Open Sans" w:hAnsi="Open Sans" w:cs="Open Sans"/>
          <w:bCs/>
          <w:szCs w:val="20"/>
        </w:rPr>
        <w:t xml:space="preserve">unverhältnismäßige </w:t>
      </w:r>
      <w:r w:rsidR="00A72288" w:rsidRPr="007B5637">
        <w:rPr>
          <w:rFonts w:ascii="Open Sans" w:hAnsi="Open Sans" w:cs="Open Sans"/>
          <w:bCs/>
          <w:szCs w:val="20"/>
        </w:rPr>
        <w:t xml:space="preserve">Leistung von </w:t>
      </w:r>
      <w:r w:rsidR="00BF17EC" w:rsidRPr="007B5637">
        <w:rPr>
          <w:rFonts w:ascii="Open Sans" w:hAnsi="Open Sans" w:cs="Open Sans"/>
          <w:bCs/>
          <w:szCs w:val="20"/>
        </w:rPr>
        <w:t xml:space="preserve">immensen </w:t>
      </w:r>
      <w:r w:rsidR="00A72288" w:rsidRPr="007B5637">
        <w:rPr>
          <w:rFonts w:ascii="Open Sans" w:hAnsi="Open Sans" w:cs="Open Sans"/>
          <w:bCs/>
          <w:szCs w:val="20"/>
        </w:rPr>
        <w:t>1.150 PS (860 kW)</w:t>
      </w:r>
      <w:r w:rsidR="00CD7D78" w:rsidRPr="007B5637">
        <w:rPr>
          <w:rFonts w:ascii="Open Sans" w:hAnsi="Open Sans" w:cs="Open Sans"/>
          <w:bCs/>
          <w:szCs w:val="20"/>
        </w:rPr>
        <w:t xml:space="preserve"> auf dem Kasten</w:t>
      </w:r>
      <w:r w:rsidR="00F41603" w:rsidRPr="007B5637">
        <w:rPr>
          <w:rFonts w:ascii="Open Sans" w:hAnsi="Open Sans" w:cs="Open Sans"/>
          <w:bCs/>
          <w:szCs w:val="20"/>
        </w:rPr>
        <w:t>.</w:t>
      </w:r>
      <w:r w:rsidR="002D7A76" w:rsidRPr="007B5637">
        <w:rPr>
          <w:rFonts w:ascii="Open Sans" w:hAnsi="Open Sans" w:cs="Open Sans"/>
          <w:bCs/>
          <w:szCs w:val="20"/>
        </w:rPr>
        <w:t xml:space="preserve"> </w:t>
      </w:r>
      <w:r w:rsidR="00FF64C5" w:rsidRPr="007B5637">
        <w:rPr>
          <w:rFonts w:ascii="Open Sans" w:hAnsi="Open Sans" w:cs="Open Sans"/>
          <w:bCs/>
          <w:szCs w:val="20"/>
        </w:rPr>
        <w:t>Unsere Nummer 1</w:t>
      </w:r>
      <w:r w:rsidR="00F41603" w:rsidRPr="007B5637">
        <w:rPr>
          <w:rFonts w:ascii="Open Sans" w:hAnsi="Open Sans" w:cs="Open Sans"/>
          <w:bCs/>
          <w:szCs w:val="20"/>
        </w:rPr>
        <w:t xml:space="preserve"> hingegen </w:t>
      </w:r>
      <w:r w:rsidR="00622D45" w:rsidRPr="007B5637">
        <w:rPr>
          <w:rFonts w:ascii="Open Sans" w:hAnsi="Open Sans" w:cs="Open Sans"/>
          <w:bCs/>
          <w:szCs w:val="20"/>
        </w:rPr>
        <w:t xml:space="preserve">übertrumpft alle Maschinen </w:t>
      </w:r>
      <w:r w:rsidR="00B524E0" w:rsidRPr="007B5637">
        <w:rPr>
          <w:rFonts w:ascii="Open Sans" w:hAnsi="Open Sans" w:cs="Open Sans"/>
          <w:bCs/>
          <w:szCs w:val="20"/>
        </w:rPr>
        <w:t>in</w:t>
      </w:r>
      <w:r w:rsidR="00C83D16" w:rsidRPr="007B5637">
        <w:rPr>
          <w:rFonts w:ascii="Open Sans" w:hAnsi="Open Sans" w:cs="Open Sans"/>
          <w:bCs/>
          <w:szCs w:val="20"/>
        </w:rPr>
        <w:t xml:space="preserve"> ihrer Länge, die der</w:t>
      </w:r>
      <w:r w:rsidR="00F32510" w:rsidRPr="007B5637">
        <w:rPr>
          <w:rFonts w:ascii="Open Sans" w:hAnsi="Open Sans" w:cs="Open Sans"/>
          <w:bCs/>
          <w:szCs w:val="20"/>
        </w:rPr>
        <w:t xml:space="preserve"> Entfernung von Düsseldorf nach Duisburg</w:t>
      </w:r>
      <w:r w:rsidR="00C83D16" w:rsidRPr="007B5637">
        <w:rPr>
          <w:rFonts w:ascii="Open Sans" w:hAnsi="Open Sans" w:cs="Open Sans"/>
          <w:bCs/>
          <w:szCs w:val="20"/>
        </w:rPr>
        <w:t xml:space="preserve"> gleicht</w:t>
      </w:r>
      <w:r w:rsidR="00F32510" w:rsidRPr="007B5637">
        <w:rPr>
          <w:rFonts w:ascii="Open Sans" w:hAnsi="Open Sans" w:cs="Open Sans"/>
          <w:bCs/>
          <w:szCs w:val="20"/>
        </w:rPr>
        <w:t>, also ca. 27 km</w:t>
      </w:r>
      <w:r w:rsidR="002D7A76" w:rsidRPr="007B5637">
        <w:rPr>
          <w:rFonts w:ascii="Open Sans" w:hAnsi="Open Sans" w:cs="Open Sans"/>
          <w:bCs/>
          <w:szCs w:val="20"/>
        </w:rPr>
        <w:t xml:space="preserve">. </w:t>
      </w:r>
      <w:r w:rsidR="00935521" w:rsidRPr="007B5637">
        <w:rPr>
          <w:rFonts w:ascii="Open Sans" w:hAnsi="Open Sans" w:cs="Open Sans"/>
          <w:bCs/>
          <w:szCs w:val="20"/>
        </w:rPr>
        <w:t>Insgesamt</w:t>
      </w:r>
      <w:r w:rsidR="002D7A76" w:rsidRPr="007B5637">
        <w:rPr>
          <w:rFonts w:ascii="Open Sans" w:hAnsi="Open Sans" w:cs="Open Sans"/>
          <w:bCs/>
          <w:szCs w:val="20"/>
        </w:rPr>
        <w:t xml:space="preserve"> zählen</w:t>
      </w:r>
      <w:r w:rsidR="00935521" w:rsidRPr="007B5637">
        <w:rPr>
          <w:rFonts w:ascii="Open Sans" w:hAnsi="Open Sans" w:cs="Open Sans"/>
          <w:bCs/>
          <w:szCs w:val="20"/>
        </w:rPr>
        <w:t xml:space="preserve"> alle</w:t>
      </w:r>
      <w:r w:rsidR="002D7A76" w:rsidRPr="007B5637">
        <w:rPr>
          <w:rFonts w:ascii="Open Sans" w:hAnsi="Open Sans" w:cs="Open Sans"/>
          <w:bCs/>
          <w:szCs w:val="20"/>
        </w:rPr>
        <w:t xml:space="preserve"> zu den </w:t>
      </w:r>
      <w:r w:rsidR="00CD47AF" w:rsidRPr="007B5637">
        <w:rPr>
          <w:rFonts w:ascii="Open Sans" w:hAnsi="Open Sans" w:cs="Open Sans"/>
          <w:bCs/>
          <w:szCs w:val="20"/>
        </w:rPr>
        <w:t>größten und mächtigsten Maschinen</w:t>
      </w:r>
      <w:r w:rsidR="002D7A76" w:rsidRPr="007B5637">
        <w:rPr>
          <w:rFonts w:ascii="Open Sans" w:hAnsi="Open Sans" w:cs="Open Sans"/>
          <w:bCs/>
          <w:szCs w:val="20"/>
        </w:rPr>
        <w:t xml:space="preserve">, die die Welt je gesehen hat. </w:t>
      </w:r>
    </w:p>
    <w:p w14:paraId="6689B835" w14:textId="71FADE5B" w:rsidR="002D7A76" w:rsidRPr="007B5637" w:rsidRDefault="002D7A76" w:rsidP="002D7A76">
      <w:pPr>
        <w:spacing w:line="360" w:lineRule="auto"/>
        <w:ind w:right="1701"/>
        <w:jc w:val="both"/>
        <w:rPr>
          <w:rFonts w:ascii="Open Sans" w:hAnsi="Open Sans" w:cs="Open Sans"/>
          <w:bCs/>
          <w:szCs w:val="20"/>
        </w:rPr>
      </w:pPr>
      <w:r w:rsidRPr="007B5637">
        <w:rPr>
          <w:rFonts w:ascii="Open Sans" w:hAnsi="Open Sans" w:cs="Open Sans"/>
          <w:bCs/>
          <w:szCs w:val="20"/>
        </w:rPr>
        <w:t xml:space="preserve">Viele von den Maschinen sind so riesig, dass </w:t>
      </w:r>
      <w:r w:rsidR="0069367A" w:rsidRPr="007B5637">
        <w:rPr>
          <w:rFonts w:ascii="Open Sans" w:hAnsi="Open Sans" w:cs="Open Sans"/>
          <w:bCs/>
          <w:szCs w:val="20"/>
        </w:rPr>
        <w:t xml:space="preserve">sie Schlagzeilen gemacht haben und </w:t>
      </w:r>
      <w:r w:rsidRPr="007B5637">
        <w:rPr>
          <w:rFonts w:ascii="Open Sans" w:hAnsi="Open Sans" w:cs="Open Sans"/>
          <w:bCs/>
          <w:szCs w:val="20"/>
        </w:rPr>
        <w:t xml:space="preserve">auch die Filmbranche auf sie aufmerksam geworden ist. So durften </w:t>
      </w:r>
      <w:r w:rsidR="00F41603" w:rsidRPr="007B5637">
        <w:rPr>
          <w:rFonts w:ascii="Open Sans" w:hAnsi="Open Sans" w:cs="Open Sans"/>
          <w:bCs/>
          <w:szCs w:val="20"/>
        </w:rPr>
        <w:t>manche</w:t>
      </w:r>
      <w:r w:rsidR="00CD47AF" w:rsidRPr="007B5637">
        <w:rPr>
          <w:rFonts w:ascii="Open Sans" w:hAnsi="Open Sans" w:cs="Open Sans"/>
          <w:bCs/>
          <w:szCs w:val="20"/>
        </w:rPr>
        <w:t xml:space="preserve"> von ihnen</w:t>
      </w:r>
      <w:r w:rsidR="00F41603" w:rsidRPr="007B5637">
        <w:rPr>
          <w:rFonts w:ascii="Open Sans" w:hAnsi="Open Sans" w:cs="Open Sans"/>
          <w:bCs/>
          <w:szCs w:val="20"/>
        </w:rPr>
        <w:t xml:space="preserve"> </w:t>
      </w:r>
      <w:r w:rsidRPr="007B5637">
        <w:rPr>
          <w:rFonts w:ascii="Open Sans" w:hAnsi="Open Sans" w:cs="Open Sans"/>
          <w:bCs/>
          <w:szCs w:val="20"/>
        </w:rPr>
        <w:t xml:space="preserve">in einigen Film- und Fernsehserien mitwirken. Naheliegend sind dabei Filme wie </w:t>
      </w:r>
      <w:r w:rsidRPr="007B5637">
        <w:rPr>
          <w:rFonts w:ascii="Open Sans" w:hAnsi="Open Sans" w:cs="Open Sans"/>
          <w:bCs/>
          <w:i/>
          <w:iCs/>
          <w:szCs w:val="20"/>
        </w:rPr>
        <w:t>Transformers</w:t>
      </w:r>
      <w:r w:rsidRPr="007B5637">
        <w:rPr>
          <w:rFonts w:ascii="Open Sans" w:hAnsi="Open Sans" w:cs="Open Sans"/>
          <w:bCs/>
          <w:szCs w:val="20"/>
        </w:rPr>
        <w:t xml:space="preserve"> oder </w:t>
      </w:r>
      <w:r w:rsidR="00A14B52" w:rsidRPr="007B5637">
        <w:rPr>
          <w:rFonts w:ascii="Open Sans" w:hAnsi="Open Sans" w:cs="Open Sans"/>
          <w:bCs/>
          <w:i/>
          <w:iCs/>
          <w:szCs w:val="20"/>
        </w:rPr>
        <w:t>D</w:t>
      </w:r>
      <w:r w:rsidRPr="007B5637">
        <w:rPr>
          <w:rFonts w:ascii="Open Sans" w:hAnsi="Open Sans" w:cs="Open Sans"/>
          <w:bCs/>
          <w:i/>
          <w:iCs/>
          <w:szCs w:val="20"/>
        </w:rPr>
        <w:t>ie Tribute von Panem</w:t>
      </w:r>
      <w:r w:rsidRPr="007B5637">
        <w:rPr>
          <w:rFonts w:ascii="Open Sans" w:hAnsi="Open Sans" w:cs="Open Sans"/>
          <w:bCs/>
          <w:szCs w:val="20"/>
        </w:rPr>
        <w:t xml:space="preserve">. </w:t>
      </w:r>
    </w:p>
    <w:p w14:paraId="02E4116A" w14:textId="0BD861CE" w:rsidR="002D7A76" w:rsidRPr="007B5637" w:rsidRDefault="002D7A76" w:rsidP="002D7A76">
      <w:pPr>
        <w:spacing w:line="360" w:lineRule="auto"/>
        <w:ind w:right="1701"/>
        <w:jc w:val="both"/>
        <w:rPr>
          <w:rFonts w:ascii="Open Sans" w:hAnsi="Open Sans" w:cs="Open Sans"/>
          <w:bCs/>
          <w:szCs w:val="20"/>
        </w:rPr>
      </w:pPr>
      <w:r w:rsidRPr="007B5637">
        <w:rPr>
          <w:rFonts w:ascii="Open Sans" w:hAnsi="Open Sans" w:cs="Open Sans"/>
          <w:bCs/>
          <w:szCs w:val="20"/>
        </w:rPr>
        <w:t xml:space="preserve">Welche Maschinen gemeint sind, wollen wir Ihnen nicht vorenthalten und verraten es Ihnen jetzt in unserer Bildergalerie. </w:t>
      </w:r>
      <w:r w:rsidR="00F24DA8" w:rsidRPr="007B5637">
        <w:rPr>
          <w:rFonts w:ascii="Open Sans" w:hAnsi="Open Sans" w:cs="Open Sans"/>
          <w:bCs/>
          <w:szCs w:val="20"/>
        </w:rPr>
        <w:t>Viel Spaß beim Durchklicken!</w:t>
      </w:r>
    </w:p>
    <w:p w14:paraId="027CC828" w14:textId="7028E41C" w:rsidR="002D7A76" w:rsidRPr="007B5637" w:rsidRDefault="002D7A76" w:rsidP="002D7A76">
      <w:pPr>
        <w:spacing w:line="360" w:lineRule="auto"/>
        <w:ind w:right="1701"/>
        <w:jc w:val="both"/>
        <w:rPr>
          <w:rFonts w:ascii="Open Sans" w:hAnsi="Open Sans" w:cs="Open Sans"/>
          <w:bCs/>
          <w:szCs w:val="20"/>
        </w:rPr>
      </w:pPr>
      <w:r w:rsidRPr="007B5637">
        <w:rPr>
          <w:rFonts w:ascii="Open Sans" w:hAnsi="Open Sans" w:cs="Open Sans"/>
          <w:bCs/>
          <w:szCs w:val="20"/>
        </w:rPr>
        <w:t xml:space="preserve">Kleiner Hinweis: Diese Wunderwerke der Technik wollten wir einer Maßeinheit nach sortieren und </w:t>
      </w:r>
      <w:r w:rsidR="00C72573" w:rsidRPr="007B5637">
        <w:rPr>
          <w:rFonts w:ascii="Open Sans" w:hAnsi="Open Sans" w:cs="Open Sans"/>
          <w:bCs/>
          <w:szCs w:val="20"/>
        </w:rPr>
        <w:t>entschieden uns dabei nachvollziehbarerweise für die Länge in Meter</w:t>
      </w:r>
      <w:r w:rsidRPr="007B5637">
        <w:rPr>
          <w:rFonts w:ascii="Open Sans" w:hAnsi="Open Sans" w:cs="Open Sans"/>
          <w:bCs/>
          <w:szCs w:val="20"/>
        </w:rPr>
        <w:t xml:space="preserve">. Wenn wir dies nach einer anderen Maßeinheit getan hätten, sähe das Ranking natürlich ein wenig anders aus. Feststeht, dass die Maschinen allesamt in dieses Ranking gehören. </w:t>
      </w:r>
      <w:r w:rsidR="00F24DA8" w:rsidRPr="007B5637">
        <w:rPr>
          <w:rFonts w:ascii="Open Sans" w:hAnsi="Open Sans" w:cs="Open Sans"/>
          <w:bCs/>
          <w:szCs w:val="20"/>
        </w:rPr>
        <w:t>Und nun ü</w:t>
      </w:r>
      <w:r w:rsidRPr="007B5637">
        <w:rPr>
          <w:rFonts w:ascii="Open Sans" w:hAnsi="Open Sans" w:cs="Open Sans"/>
          <w:bCs/>
          <w:szCs w:val="20"/>
        </w:rPr>
        <w:t>berzeugen Sie sich selbst</w:t>
      </w:r>
      <w:r w:rsidR="00CD47AF" w:rsidRPr="007B5637">
        <w:rPr>
          <w:rFonts w:ascii="Open Sans" w:hAnsi="Open Sans" w:cs="Open Sans"/>
          <w:bCs/>
          <w:szCs w:val="20"/>
        </w:rPr>
        <w:t xml:space="preserve"> davon</w:t>
      </w:r>
      <w:r w:rsidRPr="007B5637">
        <w:rPr>
          <w:rFonts w:ascii="Open Sans" w:hAnsi="Open Sans" w:cs="Open Sans"/>
          <w:bCs/>
          <w:szCs w:val="20"/>
        </w:rPr>
        <w:t xml:space="preserve">. </w:t>
      </w:r>
      <w:r w:rsidR="00F24DA8" w:rsidRPr="007B5637">
        <w:rPr>
          <mc:AlternateContent>
            <mc:Choice Requires="w16se">
              <w:rFonts w:ascii="Open Sans" w:hAnsi="Open Sans" w:cs="Open Sans"/>
            </mc:Choice>
            <mc:Fallback>
              <w:rFonts w:ascii="Segoe UI Emoji" w:eastAsia="Segoe UI Emoji" w:hAnsi="Segoe UI Emoji" w:cs="Segoe UI Emoji"/>
            </mc:Fallback>
          </mc:AlternateContent>
          <w:bCs/>
          <w:szCs w:val="20"/>
        </w:rPr>
        <mc:AlternateContent>
          <mc:Choice Requires="w16se">
            <w16se:symEx w16se:font="Segoe UI Emoji" w16se:char="1F609"/>
          </mc:Choice>
          <mc:Fallback>
            <w:t>😉</w:t>
          </mc:Fallback>
        </mc:AlternateContent>
      </w:r>
    </w:p>
    <w:p w14:paraId="509BEBA3" w14:textId="04BC5231" w:rsidR="00096024" w:rsidRPr="007B5637" w:rsidRDefault="002D7A76" w:rsidP="002D7A76">
      <w:pPr>
        <w:spacing w:line="360" w:lineRule="auto"/>
        <w:ind w:right="1701"/>
        <w:jc w:val="both"/>
        <w:rPr>
          <w:rFonts w:ascii="Open Sans" w:hAnsi="Open Sans" w:cs="Open Sans"/>
          <w:bCs/>
        </w:rPr>
      </w:pPr>
      <w:r w:rsidRPr="007B5637">
        <w:rPr>
          <w:rFonts w:ascii="Open Sans" w:hAnsi="Open Sans" w:cs="Open Sans"/>
          <w:bCs/>
          <w:szCs w:val="20"/>
        </w:rPr>
        <w:t>Ihr Surplex-Team</w:t>
      </w:r>
    </w:p>
    <w:p w14:paraId="79CAC5C6" w14:textId="77777777" w:rsidR="002D7A76" w:rsidRPr="007B5637" w:rsidRDefault="002D7A76" w:rsidP="002D7A76">
      <w:pPr>
        <w:spacing w:line="360" w:lineRule="auto"/>
        <w:ind w:right="1701"/>
        <w:jc w:val="both"/>
        <w:rPr>
          <w:rFonts w:ascii="Open Sans" w:hAnsi="Open Sans" w:cs="Open Sans"/>
        </w:rPr>
      </w:pPr>
    </w:p>
    <w:p w14:paraId="08ABA0F6" w14:textId="22E65800" w:rsidR="00894BB4" w:rsidRPr="007B5637" w:rsidRDefault="00096024" w:rsidP="002D7A76">
      <w:pPr>
        <w:spacing w:line="360" w:lineRule="auto"/>
        <w:ind w:right="1701"/>
        <w:jc w:val="both"/>
        <w:rPr>
          <w:rFonts w:ascii="Open Sans" w:hAnsi="Open Sans" w:cs="Open Sans"/>
          <w:b/>
          <w:bCs/>
        </w:rPr>
      </w:pPr>
      <w:r w:rsidRPr="007B5637">
        <w:rPr>
          <w:rFonts w:ascii="Open Sans" w:hAnsi="Open Sans" w:cs="Open Sans"/>
          <w:b/>
          <w:bCs/>
        </w:rPr>
        <w:lastRenderedPageBreak/>
        <w:t>I</w:t>
      </w:r>
      <w:r w:rsidR="00894BB4" w:rsidRPr="007B5637">
        <w:rPr>
          <w:rFonts w:ascii="Open Sans" w:hAnsi="Open Sans" w:cs="Open Sans"/>
          <w:b/>
          <w:bCs/>
        </w:rPr>
        <w:t>hr Ansprechpartner</w:t>
      </w:r>
    </w:p>
    <w:p w14:paraId="3B4AC18D" w14:textId="50DE24F3" w:rsidR="00894BB4" w:rsidRPr="007B5637" w:rsidRDefault="00096024" w:rsidP="00C823EB">
      <w:pPr>
        <w:widowControl w:val="0"/>
        <w:tabs>
          <w:tab w:val="left" w:pos="7938"/>
        </w:tabs>
        <w:autoSpaceDE w:val="0"/>
        <w:autoSpaceDN w:val="0"/>
        <w:adjustRightInd w:val="0"/>
        <w:spacing w:after="0" w:line="240" w:lineRule="auto"/>
        <w:ind w:right="1128"/>
        <w:rPr>
          <w:rFonts w:ascii="Open Sans" w:hAnsi="Open Sans" w:cs="Open Sans"/>
        </w:rPr>
      </w:pPr>
      <w:r w:rsidRPr="007B5637">
        <w:rPr>
          <w:rFonts w:ascii="Open Sans" w:hAnsi="Open Sans" w:cs="Open Sans"/>
          <w:b/>
        </w:rPr>
        <w:t>Dennis Kottmann</w:t>
      </w:r>
      <w:r w:rsidR="00894BB4" w:rsidRPr="007B5637">
        <w:rPr>
          <w:rFonts w:ascii="Open Sans" w:hAnsi="Open Sans" w:cs="Open Sans"/>
          <w:b/>
        </w:rPr>
        <w:br/>
      </w:r>
      <w:r w:rsidRPr="007B5637">
        <w:rPr>
          <w:rFonts w:ascii="Open Sans" w:hAnsi="Open Sans" w:cs="Open Sans"/>
        </w:rPr>
        <w:t xml:space="preserve">Head </w:t>
      </w:r>
      <w:proofErr w:type="spellStart"/>
      <w:r w:rsidRPr="007B5637">
        <w:rPr>
          <w:rFonts w:ascii="Open Sans" w:hAnsi="Open Sans" w:cs="Open Sans"/>
        </w:rPr>
        <w:t>of</w:t>
      </w:r>
      <w:proofErr w:type="spellEnd"/>
      <w:r w:rsidRPr="007B5637">
        <w:rPr>
          <w:rFonts w:ascii="Open Sans" w:hAnsi="Open Sans" w:cs="Open Sans"/>
        </w:rPr>
        <w:t xml:space="preserve"> Marketing</w:t>
      </w:r>
      <w:r w:rsidR="00894BB4" w:rsidRPr="007B5637">
        <w:rPr>
          <w:rFonts w:ascii="Open Sans" w:hAnsi="Open Sans" w:cs="Open Sans"/>
        </w:rPr>
        <w:br/>
      </w:r>
      <w:r w:rsidRPr="007B5637">
        <w:rPr>
          <w:rStyle w:val="Hyperlink"/>
          <w:rFonts w:ascii="Open Sans" w:eastAsiaTheme="minorEastAsia" w:hAnsi="Open Sans" w:cs="Open Sans"/>
          <w:noProof/>
          <w:lang w:val="en-US" w:eastAsia="de-DE"/>
        </w:rPr>
        <w:t>www.surplex.</w:t>
      </w:r>
      <w:r w:rsidR="00CE1376">
        <w:rPr>
          <w:rStyle w:val="Hyperlink"/>
          <w:rFonts w:ascii="Open Sans" w:eastAsiaTheme="minorEastAsia" w:hAnsi="Open Sans" w:cs="Open Sans"/>
          <w:noProof/>
          <w:lang w:val="en-US" w:eastAsia="de-DE"/>
        </w:rPr>
        <w:t>net</w:t>
      </w:r>
      <w:r w:rsidR="00894BB4" w:rsidRPr="007B5637">
        <w:rPr>
          <w:rFonts w:ascii="Open Sans" w:hAnsi="Open Sans" w:cs="Open Sans"/>
        </w:rPr>
        <w:t xml:space="preserve"> </w:t>
      </w:r>
    </w:p>
    <w:p w14:paraId="3DF0234D" w14:textId="77777777" w:rsidR="00096024" w:rsidRPr="007B5637" w:rsidRDefault="00096024" w:rsidP="00C823EB">
      <w:pPr>
        <w:spacing w:after="0" w:line="240" w:lineRule="auto"/>
        <w:jc w:val="both"/>
        <w:rPr>
          <w:rFonts w:ascii="Open Sans" w:eastAsiaTheme="minorEastAsia" w:hAnsi="Open Sans" w:cs="Open Sans"/>
          <w:noProof/>
          <w:lang w:val="en-US" w:eastAsia="de-DE"/>
        </w:rPr>
      </w:pPr>
      <w:r w:rsidRPr="007B5637">
        <w:rPr>
          <w:rFonts w:ascii="Open Sans" w:eastAsiaTheme="minorEastAsia" w:hAnsi="Open Sans" w:cs="Open Sans"/>
          <w:noProof/>
          <w:lang w:val="en-US" w:eastAsia="de-DE"/>
        </w:rPr>
        <w:t>Tel.   : +49-211-422737-28</w:t>
      </w:r>
    </w:p>
    <w:p w14:paraId="40871C16" w14:textId="7F4FA5A5" w:rsidR="00894BB4" w:rsidRPr="007B5637" w:rsidRDefault="00096024" w:rsidP="00C823EB">
      <w:pPr>
        <w:spacing w:after="0" w:line="240" w:lineRule="auto"/>
        <w:rPr>
          <w:rFonts w:ascii="Open Sans" w:eastAsiaTheme="minorEastAsia" w:hAnsi="Open Sans" w:cs="Open Sans"/>
          <w:noProof/>
          <w:lang w:val="en-US" w:eastAsia="de-DE"/>
        </w:rPr>
      </w:pPr>
      <w:r w:rsidRPr="007B5637">
        <w:rPr>
          <w:rFonts w:ascii="Open Sans" w:eastAsiaTheme="minorEastAsia" w:hAnsi="Open Sans" w:cs="Open Sans"/>
          <w:noProof/>
          <w:lang w:val="en-US" w:eastAsia="de-DE"/>
        </w:rPr>
        <w:t>Fax   : +49-211-422737-17</w:t>
      </w:r>
      <w:r w:rsidR="00894BB4" w:rsidRPr="007B5637">
        <w:rPr>
          <w:rFonts w:ascii="Open Sans" w:eastAsiaTheme="minorEastAsia" w:hAnsi="Open Sans" w:cs="Open Sans"/>
          <w:noProof/>
          <w:lang w:val="en-US" w:eastAsia="de-DE"/>
        </w:rPr>
        <w:br/>
        <w:t xml:space="preserve">Email: </w:t>
      </w:r>
      <w:hyperlink r:id="rId8" w:history="1">
        <w:r w:rsidRPr="007B5637">
          <w:rPr>
            <w:rStyle w:val="Hyperlink"/>
            <w:rFonts w:ascii="Open Sans" w:eastAsiaTheme="minorEastAsia" w:hAnsi="Open Sans" w:cs="Open Sans"/>
            <w:noProof/>
            <w:lang w:val="en-US" w:eastAsia="de-DE"/>
          </w:rPr>
          <w:t>dennis.kottmann@surplex.com</w:t>
        </w:r>
      </w:hyperlink>
    </w:p>
    <w:p w14:paraId="6C55CBEE" w14:textId="327D4E8A" w:rsidR="00CE1376" w:rsidRDefault="00CE1376" w:rsidP="002D7A76">
      <w:pPr>
        <w:widowControl w:val="0"/>
        <w:tabs>
          <w:tab w:val="left" w:pos="7938"/>
        </w:tabs>
        <w:autoSpaceDE w:val="0"/>
        <w:autoSpaceDN w:val="0"/>
        <w:adjustRightInd w:val="0"/>
        <w:ind w:right="1128"/>
        <w:jc w:val="both"/>
        <w:rPr>
          <w:rFonts w:ascii="Open Sans" w:hAnsi="Open Sans" w:cs="Open Sans"/>
        </w:rPr>
      </w:pPr>
    </w:p>
    <w:p w14:paraId="0C3ADF53" w14:textId="77777777" w:rsidR="00CE1376" w:rsidRPr="007B5637" w:rsidRDefault="00CE1376" w:rsidP="002D7A76">
      <w:pPr>
        <w:widowControl w:val="0"/>
        <w:tabs>
          <w:tab w:val="left" w:pos="7938"/>
        </w:tabs>
        <w:autoSpaceDE w:val="0"/>
        <w:autoSpaceDN w:val="0"/>
        <w:adjustRightInd w:val="0"/>
        <w:ind w:right="1128"/>
        <w:jc w:val="both"/>
        <w:rPr>
          <w:rFonts w:ascii="Open Sans" w:hAnsi="Open Sans" w:cs="Open Sans"/>
        </w:rPr>
      </w:pPr>
    </w:p>
    <w:p w14:paraId="6BCD0DFC" w14:textId="77777777" w:rsidR="00EB39C9" w:rsidRPr="007B5637" w:rsidRDefault="005429F4" w:rsidP="002D7A76">
      <w:pPr>
        <w:spacing w:line="360" w:lineRule="auto"/>
        <w:ind w:right="1701"/>
        <w:jc w:val="both"/>
        <w:rPr>
          <w:rFonts w:ascii="Open Sans" w:hAnsi="Open Sans" w:cs="Open Sans"/>
        </w:rPr>
      </w:pPr>
      <w:r w:rsidRPr="007B5637">
        <w:rPr>
          <w:rFonts w:ascii="Open Sans" w:hAnsi="Open Sans" w:cs="Open Sans"/>
          <w:b/>
        </w:rPr>
        <w:t>Gesamte Galerie:</w:t>
      </w:r>
    </w:p>
    <w:p w14:paraId="4FFD4D8E" w14:textId="66B74E2F" w:rsidR="002D7A76" w:rsidRDefault="00CE1376" w:rsidP="002D7A76">
      <w:pPr>
        <w:spacing w:line="360" w:lineRule="auto"/>
        <w:ind w:right="1701"/>
        <w:jc w:val="both"/>
        <w:rPr>
          <w:rFonts w:ascii="Open Sans" w:hAnsi="Open Sans" w:cs="Open Sans"/>
        </w:rPr>
      </w:pPr>
      <w:hyperlink r:id="rId9" w:history="1">
        <w:r w:rsidRPr="00BD02C5">
          <w:rPr>
            <w:rStyle w:val="Hyperlink"/>
            <w:rFonts w:ascii="Open Sans" w:hAnsi="Open Sans" w:cs="Open Sans"/>
          </w:rPr>
          <w:t>https://www.surplex.net/groesste-maschinen/</w:t>
        </w:r>
      </w:hyperlink>
      <w:r>
        <w:rPr>
          <w:rFonts w:ascii="Open Sans" w:hAnsi="Open Sans" w:cs="Open Sans"/>
        </w:rPr>
        <w:t xml:space="preserve"> </w:t>
      </w:r>
    </w:p>
    <w:p w14:paraId="213F3F7C" w14:textId="77777777" w:rsidR="00CE1376" w:rsidRPr="007B5637" w:rsidRDefault="00CE1376" w:rsidP="002D7A76">
      <w:pPr>
        <w:spacing w:line="360" w:lineRule="auto"/>
        <w:ind w:right="1701"/>
        <w:jc w:val="both"/>
        <w:rPr>
          <w:rFonts w:ascii="Open Sans" w:hAnsi="Open Sans" w:cs="Open Sans"/>
          <w:b/>
        </w:rPr>
      </w:pPr>
    </w:p>
    <w:p w14:paraId="24954DAA" w14:textId="499628CD" w:rsidR="005429F4" w:rsidRPr="007B5637" w:rsidRDefault="005429F4" w:rsidP="002D7A76">
      <w:pPr>
        <w:spacing w:line="360" w:lineRule="auto"/>
        <w:ind w:right="1701"/>
        <w:jc w:val="both"/>
        <w:rPr>
          <w:rFonts w:ascii="Open Sans" w:hAnsi="Open Sans" w:cs="Open Sans"/>
        </w:rPr>
      </w:pPr>
      <w:r w:rsidRPr="007B5637">
        <w:rPr>
          <w:rFonts w:ascii="Open Sans" w:hAnsi="Open Sans" w:cs="Open Sans"/>
          <w:b/>
        </w:rPr>
        <w:t>Abdruck honorarfrei</w:t>
      </w:r>
      <w:r w:rsidRPr="007B5637">
        <w:rPr>
          <w:rFonts w:ascii="Open Sans" w:hAnsi="Open Sans" w:cs="Open Sans"/>
        </w:rPr>
        <w:t xml:space="preserve">. Quelle der Bilder ist anzugeben. </w:t>
      </w:r>
    </w:p>
    <w:p w14:paraId="0DD5382A" w14:textId="77777777" w:rsidR="002D7A76" w:rsidRPr="007B5637" w:rsidRDefault="002D7A76" w:rsidP="002D7A76">
      <w:pPr>
        <w:jc w:val="both"/>
        <w:rPr>
          <w:rFonts w:ascii="Open Sans" w:hAnsi="Open Sans" w:cs="Open Sans"/>
          <w:b/>
        </w:rPr>
      </w:pPr>
    </w:p>
    <w:p w14:paraId="221D63CD" w14:textId="19D4A546" w:rsidR="00894BB4" w:rsidRPr="007B5637" w:rsidRDefault="00894BB4" w:rsidP="002D7A76">
      <w:pPr>
        <w:jc w:val="both"/>
        <w:rPr>
          <w:rFonts w:ascii="Open Sans" w:hAnsi="Open Sans" w:cs="Open Sans"/>
          <w:b/>
        </w:rPr>
      </w:pPr>
      <w:r w:rsidRPr="007B5637">
        <w:rPr>
          <w:rFonts w:ascii="Open Sans" w:hAnsi="Open Sans" w:cs="Open Sans"/>
          <w:b/>
        </w:rPr>
        <w:t>Bildquellen</w:t>
      </w:r>
      <w:r w:rsidR="00D6735D" w:rsidRPr="007B5637">
        <w:rPr>
          <w:rFonts w:ascii="Open Sans" w:hAnsi="Open Sans" w:cs="Open Sans"/>
          <w:b/>
        </w:rPr>
        <w:t xml:space="preserve"> &amp; Ranking</w:t>
      </w:r>
      <w:r w:rsidRPr="007B5637">
        <w:rPr>
          <w:rFonts w:ascii="Open Sans" w:hAnsi="Open Sans" w:cs="Open Sans"/>
          <w:b/>
        </w:rPr>
        <w:t>:</w:t>
      </w:r>
    </w:p>
    <w:p w14:paraId="5C8A8052" w14:textId="5307F235" w:rsidR="00894BB4" w:rsidRPr="007B5637" w:rsidRDefault="004F1A37" w:rsidP="002D7A76">
      <w:pPr>
        <w:pStyle w:val="Listenabsatz"/>
        <w:numPr>
          <w:ilvl w:val="0"/>
          <w:numId w:val="1"/>
        </w:numPr>
        <w:jc w:val="both"/>
        <w:rPr>
          <w:rFonts w:ascii="Open Sans" w:hAnsi="Open Sans" w:cs="Open Sans"/>
        </w:rPr>
      </w:pPr>
      <w:r w:rsidRPr="007B5637">
        <w:rPr>
          <w:rFonts w:ascii="Open Sans" w:hAnsi="Open Sans" w:cs="Open Sans"/>
        </w:rPr>
        <w:t xml:space="preserve">Teilchenbeschleuniger </w:t>
      </w:r>
      <w:r w:rsidR="0028589F" w:rsidRPr="007B5637">
        <w:rPr>
          <w:rFonts w:ascii="Open Sans" w:hAnsi="Open Sans" w:cs="Open Sans"/>
        </w:rPr>
        <w:t xml:space="preserve">// </w:t>
      </w:r>
      <w:r w:rsidR="00536AF1" w:rsidRPr="007B5637">
        <w:rPr>
          <w:rFonts w:ascii="Open Sans" w:hAnsi="Open Sans" w:cs="Open Sans"/>
        </w:rPr>
        <w:t xml:space="preserve">Kooperation von hunderten Universitätslehrstühlen und Forschungsinstituten </w:t>
      </w:r>
      <w:r w:rsidR="005E6832" w:rsidRPr="007B5637">
        <w:rPr>
          <w:rFonts w:ascii="Open Sans" w:hAnsi="Open Sans" w:cs="Open Sans"/>
        </w:rPr>
        <w:t>(</w:t>
      </w:r>
      <w:r w:rsidR="00536AF1" w:rsidRPr="007B5637">
        <w:rPr>
          <w:rFonts w:ascii="Open Sans" w:hAnsi="Open Sans" w:cs="Open Sans"/>
        </w:rPr>
        <w:t xml:space="preserve">26.659 </w:t>
      </w:r>
      <w:r w:rsidR="005E6832" w:rsidRPr="007B5637">
        <w:rPr>
          <w:rFonts w:ascii="Open Sans" w:hAnsi="Open Sans" w:cs="Open Sans"/>
        </w:rPr>
        <w:t>m)</w:t>
      </w:r>
      <w:r w:rsidR="003D41F2" w:rsidRPr="007B5637">
        <w:rPr>
          <w:rFonts w:ascii="Open Sans" w:hAnsi="Open Sans" w:cs="Open Sans"/>
        </w:rPr>
        <w:t xml:space="preserve"> </w:t>
      </w:r>
    </w:p>
    <w:p w14:paraId="4869A341" w14:textId="6908D400" w:rsidR="00894BB4" w:rsidRPr="007B5637" w:rsidRDefault="00894BB4" w:rsidP="002D7A76">
      <w:pPr>
        <w:pStyle w:val="Listenabsatz"/>
        <w:numPr>
          <w:ilvl w:val="0"/>
          <w:numId w:val="3"/>
        </w:numPr>
        <w:jc w:val="both"/>
        <w:rPr>
          <w:rFonts w:ascii="Open Sans" w:hAnsi="Open Sans" w:cs="Open Sans"/>
          <w:sz w:val="18"/>
          <w:szCs w:val="18"/>
        </w:rPr>
      </w:pPr>
      <w:r w:rsidRPr="007B5637">
        <w:rPr>
          <w:rFonts w:ascii="Open Sans" w:hAnsi="Open Sans" w:cs="Open Sans"/>
          <w:sz w:val="18"/>
          <w:szCs w:val="18"/>
        </w:rPr>
        <w:t xml:space="preserve">Bildquelle: </w:t>
      </w:r>
      <w:r w:rsidR="00536AF1" w:rsidRPr="007B5637">
        <w:rPr>
          <w:rFonts w:ascii="Open Sans" w:hAnsi="Open Sans" w:cs="Open Sans"/>
          <w:sz w:val="18"/>
          <w:szCs w:val="18"/>
        </w:rPr>
        <w:t>Wikipedia</w:t>
      </w:r>
    </w:p>
    <w:p w14:paraId="17A8C9CF" w14:textId="415B5214" w:rsidR="00894BB4" w:rsidRPr="007B5637" w:rsidRDefault="003C1817" w:rsidP="002D7A76">
      <w:pPr>
        <w:pStyle w:val="Listenabsatz"/>
        <w:numPr>
          <w:ilvl w:val="0"/>
          <w:numId w:val="1"/>
        </w:numPr>
        <w:jc w:val="both"/>
        <w:rPr>
          <w:rFonts w:ascii="Open Sans" w:hAnsi="Open Sans" w:cs="Open Sans"/>
          <w:lang w:val="en-US"/>
        </w:rPr>
      </w:pPr>
      <w:r w:rsidRPr="007B5637">
        <w:rPr>
          <w:rFonts w:ascii="Open Sans" w:hAnsi="Open Sans" w:cs="Open Sans"/>
          <w:lang w:val="en-US"/>
        </w:rPr>
        <w:t>F60 // VEB TAKRAF (502 m)</w:t>
      </w:r>
    </w:p>
    <w:p w14:paraId="4152D1D5" w14:textId="2A2EBFF1" w:rsidR="00894BB4" w:rsidRPr="007B5637" w:rsidRDefault="00894BB4" w:rsidP="002D7A76">
      <w:pPr>
        <w:pStyle w:val="Listenabsatz"/>
        <w:numPr>
          <w:ilvl w:val="0"/>
          <w:numId w:val="3"/>
        </w:numPr>
        <w:jc w:val="both"/>
        <w:rPr>
          <w:rFonts w:ascii="Open Sans" w:hAnsi="Open Sans" w:cs="Open Sans"/>
          <w:sz w:val="18"/>
          <w:szCs w:val="18"/>
        </w:rPr>
      </w:pPr>
      <w:r w:rsidRPr="007B5637">
        <w:rPr>
          <w:rFonts w:ascii="Open Sans" w:hAnsi="Open Sans" w:cs="Open Sans"/>
          <w:sz w:val="18"/>
          <w:szCs w:val="18"/>
        </w:rPr>
        <w:t xml:space="preserve">Bildquelle: </w:t>
      </w:r>
      <w:r w:rsidR="003C1817" w:rsidRPr="007B5637">
        <w:rPr>
          <w:rFonts w:ascii="Open Sans" w:hAnsi="Open Sans" w:cs="Open Sans"/>
          <w:sz w:val="18"/>
          <w:szCs w:val="18"/>
        </w:rPr>
        <w:t>Wikipedia</w:t>
      </w:r>
    </w:p>
    <w:p w14:paraId="2148A4BC" w14:textId="3D9542CB" w:rsidR="00894BB4" w:rsidRPr="007B5637" w:rsidRDefault="008853F1" w:rsidP="002D7A76">
      <w:pPr>
        <w:pStyle w:val="Listenabsatz"/>
        <w:numPr>
          <w:ilvl w:val="0"/>
          <w:numId w:val="1"/>
        </w:numPr>
        <w:jc w:val="both"/>
        <w:rPr>
          <w:rFonts w:ascii="Open Sans" w:hAnsi="Open Sans" w:cs="Open Sans"/>
        </w:rPr>
      </w:pPr>
      <w:proofErr w:type="spellStart"/>
      <w:r w:rsidRPr="007B5637">
        <w:rPr>
          <w:rFonts w:ascii="Open Sans" w:hAnsi="Open Sans" w:cs="Open Sans"/>
        </w:rPr>
        <w:t>Prelude</w:t>
      </w:r>
      <w:proofErr w:type="spellEnd"/>
      <w:r w:rsidRPr="007B5637">
        <w:rPr>
          <w:rFonts w:ascii="Open Sans" w:hAnsi="Open Sans" w:cs="Open Sans"/>
        </w:rPr>
        <w:t xml:space="preserve"> FLNG // Royal </w:t>
      </w:r>
      <w:proofErr w:type="spellStart"/>
      <w:r w:rsidRPr="007B5637">
        <w:rPr>
          <w:rFonts w:ascii="Open Sans" w:hAnsi="Open Sans" w:cs="Open Sans"/>
        </w:rPr>
        <w:t>Dutch</w:t>
      </w:r>
      <w:proofErr w:type="spellEnd"/>
      <w:r w:rsidRPr="007B5637">
        <w:rPr>
          <w:rFonts w:ascii="Open Sans" w:hAnsi="Open Sans" w:cs="Open Sans"/>
        </w:rPr>
        <w:t xml:space="preserve"> Shell (488 m) </w:t>
      </w:r>
    </w:p>
    <w:p w14:paraId="7AE4774A" w14:textId="34E9F670" w:rsidR="00894BB4" w:rsidRPr="007B5637" w:rsidRDefault="00894BB4" w:rsidP="002D7A76">
      <w:pPr>
        <w:pStyle w:val="Listenabsatz"/>
        <w:numPr>
          <w:ilvl w:val="0"/>
          <w:numId w:val="3"/>
        </w:numPr>
        <w:jc w:val="both"/>
        <w:rPr>
          <w:rFonts w:ascii="Open Sans" w:hAnsi="Open Sans" w:cs="Open Sans"/>
          <w:sz w:val="18"/>
          <w:szCs w:val="18"/>
        </w:rPr>
      </w:pPr>
      <w:r w:rsidRPr="007B5637">
        <w:rPr>
          <w:rFonts w:ascii="Open Sans" w:hAnsi="Open Sans" w:cs="Open Sans"/>
          <w:sz w:val="18"/>
          <w:szCs w:val="18"/>
        </w:rPr>
        <w:t xml:space="preserve">Bildquelle: </w:t>
      </w:r>
      <w:r w:rsidR="00C64731" w:rsidRPr="007B5637">
        <w:rPr>
          <w:rFonts w:ascii="Open Sans" w:hAnsi="Open Sans" w:cs="Open Sans"/>
          <w:sz w:val="18"/>
          <w:szCs w:val="18"/>
        </w:rPr>
        <w:t>Hersteller</w:t>
      </w:r>
    </w:p>
    <w:p w14:paraId="2C87241E" w14:textId="275206E9" w:rsidR="00894BB4" w:rsidRPr="007B5637" w:rsidRDefault="00C823EB" w:rsidP="002D7A76">
      <w:pPr>
        <w:pStyle w:val="Listenabsatz"/>
        <w:numPr>
          <w:ilvl w:val="0"/>
          <w:numId w:val="1"/>
        </w:numPr>
        <w:jc w:val="both"/>
        <w:rPr>
          <w:rFonts w:ascii="Open Sans" w:hAnsi="Open Sans" w:cs="Open Sans"/>
          <w:lang w:val="en-US"/>
        </w:rPr>
      </w:pPr>
      <w:r w:rsidRPr="007B5637">
        <w:rPr>
          <w:rFonts w:ascii="Open Sans" w:hAnsi="Open Sans" w:cs="Open Sans"/>
        </w:rPr>
        <w:t>Schaufelradbagger 288 // ThyssenKrupp AG (240 m</w:t>
      </w:r>
      <w:r w:rsidRPr="007B5637">
        <w:rPr>
          <w:rFonts w:ascii="Open Sans" w:hAnsi="Open Sans" w:cs="Open Sans"/>
          <w:lang w:val="en-US"/>
        </w:rPr>
        <w:t>)</w:t>
      </w:r>
    </w:p>
    <w:p w14:paraId="5781555C" w14:textId="1F754EC4" w:rsidR="00894BB4" w:rsidRPr="007B5637" w:rsidRDefault="00894BB4" w:rsidP="00C823EB">
      <w:pPr>
        <w:pStyle w:val="Listenabsatz"/>
        <w:numPr>
          <w:ilvl w:val="0"/>
          <w:numId w:val="3"/>
        </w:numPr>
        <w:jc w:val="both"/>
        <w:rPr>
          <w:rFonts w:ascii="Open Sans" w:hAnsi="Open Sans" w:cs="Open Sans"/>
          <w:sz w:val="18"/>
          <w:szCs w:val="18"/>
        </w:rPr>
      </w:pPr>
      <w:r w:rsidRPr="007B5637">
        <w:rPr>
          <w:rFonts w:ascii="Open Sans" w:hAnsi="Open Sans" w:cs="Open Sans"/>
          <w:sz w:val="18"/>
          <w:szCs w:val="18"/>
        </w:rPr>
        <w:t xml:space="preserve">Bildquelle: </w:t>
      </w:r>
      <w:r w:rsidR="00C823EB" w:rsidRPr="007B5637">
        <w:rPr>
          <w:rFonts w:ascii="Open Sans" w:hAnsi="Open Sans" w:cs="Open Sans"/>
          <w:sz w:val="18"/>
          <w:szCs w:val="18"/>
        </w:rPr>
        <w:t>Hersteller</w:t>
      </w:r>
    </w:p>
    <w:p w14:paraId="5F57A45F" w14:textId="0D3EA563" w:rsidR="00154419" w:rsidRPr="007B5637" w:rsidRDefault="00154419" w:rsidP="00C823EB">
      <w:pPr>
        <w:pStyle w:val="Listenabsatz"/>
        <w:numPr>
          <w:ilvl w:val="0"/>
          <w:numId w:val="1"/>
        </w:numPr>
        <w:jc w:val="both"/>
        <w:rPr>
          <w:rFonts w:ascii="Open Sans" w:hAnsi="Open Sans" w:cs="Open Sans"/>
          <w:sz w:val="18"/>
          <w:szCs w:val="18"/>
        </w:rPr>
      </w:pPr>
      <w:r w:rsidRPr="007B5637">
        <w:rPr>
          <w:rFonts w:ascii="Open Sans" w:hAnsi="Open Sans" w:cs="Open Sans"/>
        </w:rPr>
        <w:t xml:space="preserve">Big Bertha // Hitachi </w:t>
      </w:r>
      <w:proofErr w:type="spellStart"/>
      <w:r w:rsidRPr="007B5637">
        <w:rPr>
          <w:rFonts w:ascii="Open Sans" w:hAnsi="Open Sans" w:cs="Open Sans"/>
        </w:rPr>
        <w:t>Zosen</w:t>
      </w:r>
      <w:proofErr w:type="spellEnd"/>
      <w:r w:rsidRPr="007B5637">
        <w:rPr>
          <w:rFonts w:ascii="Open Sans" w:hAnsi="Open Sans" w:cs="Open Sans"/>
        </w:rPr>
        <w:t xml:space="preserve"> Sakai Works (99 m) </w:t>
      </w:r>
    </w:p>
    <w:p w14:paraId="5B5A5C68" w14:textId="66749420" w:rsidR="00A5620A" w:rsidRPr="007B5637" w:rsidRDefault="00894BB4" w:rsidP="00A5620A">
      <w:pPr>
        <w:pStyle w:val="Listenabsatz"/>
        <w:numPr>
          <w:ilvl w:val="0"/>
          <w:numId w:val="3"/>
        </w:numPr>
        <w:jc w:val="both"/>
        <w:rPr>
          <w:rFonts w:ascii="Open Sans" w:hAnsi="Open Sans" w:cs="Open Sans"/>
          <w:sz w:val="18"/>
          <w:szCs w:val="18"/>
        </w:rPr>
      </w:pPr>
      <w:r w:rsidRPr="007B5637">
        <w:rPr>
          <w:rFonts w:ascii="Open Sans" w:hAnsi="Open Sans" w:cs="Open Sans"/>
          <w:sz w:val="18"/>
          <w:szCs w:val="18"/>
        </w:rPr>
        <w:t xml:space="preserve">Bildquelle: </w:t>
      </w:r>
      <w:r w:rsidR="00E9050F" w:rsidRPr="007B5637">
        <w:rPr>
          <w:rFonts w:ascii="Open Sans" w:hAnsi="Open Sans" w:cs="Open Sans"/>
          <w:sz w:val="18"/>
          <w:szCs w:val="18"/>
        </w:rPr>
        <w:t xml:space="preserve">Wikipedia </w:t>
      </w:r>
      <w:r w:rsidR="002C191E" w:rsidRPr="007B5637">
        <w:rPr>
          <w:rFonts w:ascii="Open Sans" w:hAnsi="Open Sans" w:cs="Open Sans"/>
          <w:sz w:val="18"/>
          <w:szCs w:val="18"/>
        </w:rPr>
        <w:t>–</w:t>
      </w:r>
      <w:r w:rsidR="00E9050F" w:rsidRPr="007B5637">
        <w:rPr>
          <w:rFonts w:ascii="Open Sans" w:hAnsi="Open Sans" w:cs="Open Sans"/>
          <w:sz w:val="18"/>
          <w:szCs w:val="18"/>
        </w:rPr>
        <w:t xml:space="preserve"> Modell</w:t>
      </w:r>
      <w:r w:rsidR="002C191E" w:rsidRPr="007B5637">
        <w:rPr>
          <w:rFonts w:ascii="Open Sans" w:hAnsi="Open Sans" w:cs="Open Sans"/>
          <w:sz w:val="18"/>
          <w:szCs w:val="18"/>
        </w:rPr>
        <w:t xml:space="preserve"> </w:t>
      </w:r>
    </w:p>
    <w:p w14:paraId="1F6D4408" w14:textId="28839791" w:rsidR="00894BB4" w:rsidRPr="007B5637" w:rsidRDefault="00900B76" w:rsidP="00C9423D">
      <w:pPr>
        <w:pStyle w:val="Listenabsatz"/>
        <w:numPr>
          <w:ilvl w:val="0"/>
          <w:numId w:val="1"/>
        </w:numPr>
        <w:jc w:val="both"/>
        <w:rPr>
          <w:rFonts w:ascii="Open Sans" w:hAnsi="Open Sans" w:cs="Open Sans"/>
          <w:lang w:val="en-US"/>
        </w:rPr>
      </w:pPr>
      <w:proofErr w:type="spellStart"/>
      <w:r w:rsidRPr="007B5637">
        <w:rPr>
          <w:rFonts w:ascii="Open Sans" w:hAnsi="Open Sans" w:cs="Open Sans"/>
          <w:lang w:val="en-US"/>
        </w:rPr>
        <w:t>Internationale</w:t>
      </w:r>
      <w:proofErr w:type="spellEnd"/>
      <w:r w:rsidRPr="007B5637">
        <w:rPr>
          <w:rFonts w:ascii="Open Sans" w:hAnsi="Open Sans" w:cs="Open Sans"/>
          <w:lang w:val="en-US"/>
        </w:rPr>
        <w:t xml:space="preserve"> </w:t>
      </w:r>
      <w:proofErr w:type="spellStart"/>
      <w:r w:rsidRPr="007B5637">
        <w:rPr>
          <w:rFonts w:ascii="Open Sans" w:hAnsi="Open Sans" w:cs="Open Sans"/>
          <w:lang w:val="en-US"/>
        </w:rPr>
        <w:t>Raumstation</w:t>
      </w:r>
      <w:proofErr w:type="spellEnd"/>
      <w:r w:rsidRPr="007B5637">
        <w:rPr>
          <w:rFonts w:ascii="Open Sans" w:hAnsi="Open Sans" w:cs="Open Sans"/>
          <w:lang w:val="en-US"/>
        </w:rPr>
        <w:t xml:space="preserve"> (ISS) // </w:t>
      </w:r>
      <w:proofErr w:type="spellStart"/>
      <w:r w:rsidRPr="007B5637">
        <w:rPr>
          <w:rFonts w:ascii="Open Sans" w:hAnsi="Open Sans" w:cs="Open Sans"/>
          <w:lang w:val="en-US"/>
        </w:rPr>
        <w:t>internationale</w:t>
      </w:r>
      <w:proofErr w:type="spellEnd"/>
      <w:r w:rsidRPr="007B5637">
        <w:rPr>
          <w:rFonts w:ascii="Open Sans" w:hAnsi="Open Sans" w:cs="Open Sans"/>
          <w:lang w:val="en-US"/>
        </w:rPr>
        <w:t xml:space="preserve"> </w:t>
      </w:r>
      <w:proofErr w:type="spellStart"/>
      <w:r w:rsidRPr="007B5637">
        <w:rPr>
          <w:rFonts w:ascii="Open Sans" w:hAnsi="Open Sans" w:cs="Open Sans"/>
          <w:lang w:val="en-US"/>
        </w:rPr>
        <w:t>Kooperation</w:t>
      </w:r>
      <w:proofErr w:type="spellEnd"/>
      <w:r w:rsidRPr="007B5637">
        <w:rPr>
          <w:rFonts w:ascii="Open Sans" w:hAnsi="Open Sans" w:cs="Open Sans"/>
          <w:lang w:val="en-US"/>
        </w:rPr>
        <w:t xml:space="preserve"> (97,9 m)</w:t>
      </w:r>
    </w:p>
    <w:p w14:paraId="3DD7A4DF" w14:textId="75306535" w:rsidR="00BF4D41" w:rsidRPr="007B5637" w:rsidRDefault="00BF4D41" w:rsidP="00900B76">
      <w:pPr>
        <w:pStyle w:val="Listenabsatz"/>
        <w:numPr>
          <w:ilvl w:val="0"/>
          <w:numId w:val="3"/>
        </w:numPr>
        <w:jc w:val="both"/>
        <w:rPr>
          <w:rFonts w:ascii="Open Sans" w:hAnsi="Open Sans" w:cs="Open Sans"/>
          <w:sz w:val="18"/>
          <w:szCs w:val="18"/>
        </w:rPr>
      </w:pPr>
      <w:r w:rsidRPr="007B5637">
        <w:rPr>
          <w:rFonts w:ascii="Open Sans" w:hAnsi="Open Sans" w:cs="Open Sans"/>
          <w:sz w:val="18"/>
          <w:szCs w:val="18"/>
        </w:rPr>
        <w:t xml:space="preserve">Bildquelle: </w:t>
      </w:r>
      <w:r w:rsidR="00900B76" w:rsidRPr="007B5637">
        <w:rPr>
          <w:rFonts w:ascii="Open Sans" w:hAnsi="Open Sans" w:cs="Open Sans"/>
          <w:sz w:val="18"/>
          <w:szCs w:val="18"/>
        </w:rPr>
        <w:t>Wikipedia</w:t>
      </w:r>
    </w:p>
    <w:p w14:paraId="3B38FE20" w14:textId="128277AC" w:rsidR="0028589F" w:rsidRPr="007B5637" w:rsidRDefault="0028589F" w:rsidP="00C823EB">
      <w:pPr>
        <w:pStyle w:val="Listenabsatz"/>
        <w:numPr>
          <w:ilvl w:val="0"/>
          <w:numId w:val="1"/>
        </w:numPr>
        <w:jc w:val="both"/>
        <w:rPr>
          <w:rFonts w:ascii="Open Sans" w:hAnsi="Open Sans" w:cs="Open Sans"/>
          <w:sz w:val="18"/>
          <w:szCs w:val="18"/>
        </w:rPr>
      </w:pPr>
      <w:r w:rsidRPr="007B5637">
        <w:rPr>
          <w:rFonts w:ascii="Open Sans" w:hAnsi="Open Sans" w:cs="Open Sans"/>
        </w:rPr>
        <w:t>Antonow An-225 // O.K. Antonow (84 m)</w:t>
      </w:r>
    </w:p>
    <w:p w14:paraId="78B70682" w14:textId="73180A50" w:rsidR="00BF4D41" w:rsidRPr="007B5637" w:rsidRDefault="00BF4D41" w:rsidP="0028589F">
      <w:pPr>
        <w:pStyle w:val="Listenabsatz"/>
        <w:numPr>
          <w:ilvl w:val="0"/>
          <w:numId w:val="3"/>
        </w:numPr>
        <w:jc w:val="both"/>
        <w:rPr>
          <w:rFonts w:ascii="Open Sans" w:hAnsi="Open Sans" w:cs="Open Sans"/>
          <w:sz w:val="18"/>
          <w:szCs w:val="18"/>
        </w:rPr>
      </w:pPr>
      <w:r w:rsidRPr="007B5637">
        <w:rPr>
          <w:rFonts w:ascii="Open Sans" w:hAnsi="Open Sans" w:cs="Open Sans"/>
          <w:sz w:val="18"/>
          <w:szCs w:val="18"/>
        </w:rPr>
        <w:t xml:space="preserve">Bildquelle: </w:t>
      </w:r>
      <w:r w:rsidR="00B8627C" w:rsidRPr="007B5637">
        <w:rPr>
          <w:rFonts w:ascii="Open Sans" w:hAnsi="Open Sans" w:cs="Open Sans"/>
          <w:sz w:val="18"/>
          <w:szCs w:val="18"/>
        </w:rPr>
        <w:t>Wikipedia</w:t>
      </w:r>
    </w:p>
    <w:p w14:paraId="72CC1DE2" w14:textId="264DB862" w:rsidR="0013421A" w:rsidRPr="007B5637" w:rsidRDefault="0013421A" w:rsidP="00735710">
      <w:pPr>
        <w:pStyle w:val="Listenabsatz"/>
        <w:numPr>
          <w:ilvl w:val="0"/>
          <w:numId w:val="1"/>
        </w:numPr>
        <w:ind w:right="1646"/>
        <w:jc w:val="both"/>
        <w:rPr>
          <w:rFonts w:ascii="Open Sans" w:hAnsi="Open Sans" w:cs="Open Sans"/>
          <w:sz w:val="18"/>
          <w:szCs w:val="18"/>
        </w:rPr>
      </w:pPr>
      <w:r w:rsidRPr="007B5637">
        <w:rPr>
          <w:rFonts w:ascii="Open Sans" w:hAnsi="Open Sans" w:cs="Open Sans"/>
        </w:rPr>
        <w:t xml:space="preserve">Crawler Transporter // Marion Power </w:t>
      </w:r>
      <w:proofErr w:type="spellStart"/>
      <w:r w:rsidRPr="007B5637">
        <w:rPr>
          <w:rFonts w:ascii="Open Sans" w:hAnsi="Open Sans" w:cs="Open Sans"/>
        </w:rPr>
        <w:t>Shovel</w:t>
      </w:r>
      <w:proofErr w:type="spellEnd"/>
      <w:r w:rsidRPr="007B5637">
        <w:rPr>
          <w:rFonts w:ascii="Open Sans" w:hAnsi="Open Sans" w:cs="Open Sans"/>
        </w:rPr>
        <w:t xml:space="preserve"> Company </w:t>
      </w:r>
      <w:r w:rsidR="004F1A37" w:rsidRPr="007B5637">
        <w:rPr>
          <w:rFonts w:ascii="Open Sans" w:hAnsi="Open Sans" w:cs="Open Sans"/>
        </w:rPr>
        <w:t>&amp;</w:t>
      </w:r>
      <w:r w:rsidRPr="007B5637">
        <w:rPr>
          <w:rFonts w:ascii="Open Sans" w:hAnsi="Open Sans" w:cs="Open Sans"/>
        </w:rPr>
        <w:t xml:space="preserve"> Rockwell International (40 m) </w:t>
      </w:r>
    </w:p>
    <w:p w14:paraId="68839191" w14:textId="220CE1CC" w:rsidR="003C1817" w:rsidRPr="007B5637" w:rsidRDefault="00BF4D41" w:rsidP="0013421A">
      <w:pPr>
        <w:pStyle w:val="Listenabsatz"/>
        <w:numPr>
          <w:ilvl w:val="0"/>
          <w:numId w:val="3"/>
        </w:numPr>
        <w:jc w:val="both"/>
        <w:rPr>
          <w:rFonts w:ascii="Open Sans" w:hAnsi="Open Sans" w:cs="Open Sans"/>
          <w:sz w:val="18"/>
          <w:szCs w:val="18"/>
        </w:rPr>
      </w:pPr>
      <w:r w:rsidRPr="007B5637">
        <w:rPr>
          <w:rFonts w:ascii="Open Sans" w:hAnsi="Open Sans" w:cs="Open Sans"/>
          <w:sz w:val="18"/>
          <w:szCs w:val="18"/>
        </w:rPr>
        <w:t xml:space="preserve">Bildquelle: </w:t>
      </w:r>
      <w:r w:rsidR="00145850" w:rsidRPr="007B5637">
        <w:rPr>
          <w:rFonts w:ascii="Open Sans" w:hAnsi="Open Sans" w:cs="Open Sans"/>
          <w:sz w:val="18"/>
          <w:szCs w:val="18"/>
        </w:rPr>
        <w:t>Wikipedia</w:t>
      </w:r>
    </w:p>
    <w:p w14:paraId="01601974" w14:textId="3C308411" w:rsidR="00145850" w:rsidRPr="007B5637" w:rsidRDefault="00145850" w:rsidP="00C823EB">
      <w:pPr>
        <w:pStyle w:val="Listenabsatz"/>
        <w:numPr>
          <w:ilvl w:val="0"/>
          <w:numId w:val="1"/>
        </w:numPr>
        <w:jc w:val="both"/>
        <w:rPr>
          <w:rFonts w:ascii="Open Sans" w:hAnsi="Open Sans" w:cs="Open Sans"/>
          <w:sz w:val="18"/>
          <w:szCs w:val="18"/>
        </w:rPr>
      </w:pPr>
      <w:bookmarkStart w:id="0" w:name="_Hlk12438882"/>
      <w:proofErr w:type="spellStart"/>
      <w:r w:rsidRPr="007B5637">
        <w:rPr>
          <w:rFonts w:ascii="Open Sans" w:hAnsi="Open Sans" w:cs="Open Sans"/>
        </w:rPr>
        <w:t>BelAZ</w:t>
      </w:r>
      <w:proofErr w:type="spellEnd"/>
      <w:r w:rsidRPr="007B5637">
        <w:rPr>
          <w:rFonts w:ascii="Open Sans" w:hAnsi="Open Sans" w:cs="Open Sans"/>
        </w:rPr>
        <w:t xml:space="preserve"> 75710 </w:t>
      </w:r>
      <w:bookmarkEnd w:id="0"/>
      <w:r w:rsidRPr="007B5637">
        <w:rPr>
          <w:rFonts w:ascii="Open Sans" w:hAnsi="Open Sans" w:cs="Open Sans"/>
        </w:rPr>
        <w:t xml:space="preserve">// </w:t>
      </w:r>
      <w:proofErr w:type="spellStart"/>
      <w:r w:rsidRPr="007B5637">
        <w:rPr>
          <w:rFonts w:ascii="Open Sans" w:hAnsi="Open Sans" w:cs="Open Sans"/>
        </w:rPr>
        <w:t>BelAZ</w:t>
      </w:r>
      <w:proofErr w:type="spellEnd"/>
      <w:r w:rsidRPr="007B5637">
        <w:rPr>
          <w:rFonts w:ascii="Open Sans" w:hAnsi="Open Sans" w:cs="Open Sans"/>
        </w:rPr>
        <w:t xml:space="preserve"> (20,6 m)</w:t>
      </w:r>
    </w:p>
    <w:p w14:paraId="79084956" w14:textId="57BAE76C" w:rsidR="007C36D0" w:rsidRPr="007B5637" w:rsidRDefault="003C1817" w:rsidP="007C36D0">
      <w:pPr>
        <w:pStyle w:val="Listenabsatz"/>
        <w:numPr>
          <w:ilvl w:val="0"/>
          <w:numId w:val="3"/>
        </w:numPr>
        <w:jc w:val="both"/>
        <w:rPr>
          <w:rFonts w:ascii="Open Sans" w:hAnsi="Open Sans" w:cs="Open Sans"/>
          <w:sz w:val="18"/>
          <w:szCs w:val="18"/>
        </w:rPr>
      </w:pPr>
      <w:r w:rsidRPr="007B5637">
        <w:rPr>
          <w:rFonts w:ascii="Open Sans" w:hAnsi="Open Sans" w:cs="Open Sans"/>
          <w:sz w:val="18"/>
          <w:szCs w:val="18"/>
        </w:rPr>
        <w:t xml:space="preserve">Bildquelle: </w:t>
      </w:r>
      <w:proofErr w:type="spellStart"/>
      <w:r w:rsidR="007C36D0" w:rsidRPr="007B5637">
        <w:rPr>
          <w:rFonts w:ascii="Open Sans" w:hAnsi="Open Sans" w:cs="Open Sans"/>
          <w:sz w:val="18"/>
          <w:szCs w:val="18"/>
        </w:rPr>
        <w:t>BelAZ</w:t>
      </w:r>
      <w:proofErr w:type="spellEnd"/>
    </w:p>
    <w:p w14:paraId="5A77CA31" w14:textId="267041C7" w:rsidR="003C1817" w:rsidRPr="007B5637" w:rsidRDefault="00F25931" w:rsidP="007C36D0">
      <w:pPr>
        <w:pStyle w:val="Listenabsatz"/>
        <w:numPr>
          <w:ilvl w:val="0"/>
          <w:numId w:val="1"/>
        </w:numPr>
        <w:jc w:val="both"/>
        <w:rPr>
          <w:rFonts w:ascii="Open Sans" w:hAnsi="Open Sans" w:cs="Open Sans"/>
        </w:rPr>
      </w:pPr>
      <w:r w:rsidRPr="007B5637">
        <w:rPr>
          <w:rFonts w:ascii="Open Sans" w:hAnsi="Open Sans" w:cs="Open Sans"/>
        </w:rPr>
        <w:t>P&amp;H L</w:t>
      </w:r>
      <w:r w:rsidR="00CD6EC6" w:rsidRPr="007B5637">
        <w:rPr>
          <w:rFonts w:ascii="Open Sans" w:hAnsi="Open Sans" w:cs="Open Sans"/>
        </w:rPr>
        <w:t xml:space="preserve">e </w:t>
      </w:r>
      <w:proofErr w:type="spellStart"/>
      <w:r w:rsidR="00CD6EC6" w:rsidRPr="007B5637">
        <w:rPr>
          <w:rFonts w:ascii="Open Sans" w:hAnsi="Open Sans" w:cs="Open Sans"/>
        </w:rPr>
        <w:t>Tourneau</w:t>
      </w:r>
      <w:proofErr w:type="spellEnd"/>
      <w:r w:rsidR="00CD6EC6" w:rsidRPr="007B5637">
        <w:rPr>
          <w:rFonts w:ascii="Open Sans" w:hAnsi="Open Sans" w:cs="Open Sans"/>
        </w:rPr>
        <w:t xml:space="preserve"> L</w:t>
      </w:r>
      <w:r w:rsidRPr="007B5637">
        <w:rPr>
          <w:rFonts w:ascii="Open Sans" w:hAnsi="Open Sans" w:cs="Open Sans"/>
        </w:rPr>
        <w:t>-2350 // Komatsu Mining (19,87 m)</w:t>
      </w:r>
    </w:p>
    <w:p w14:paraId="40949F8E" w14:textId="35B9E46D" w:rsidR="003C1817" w:rsidRPr="007B5637" w:rsidRDefault="003C1817" w:rsidP="007C36D0">
      <w:pPr>
        <w:pStyle w:val="Listenabsatz"/>
        <w:numPr>
          <w:ilvl w:val="0"/>
          <w:numId w:val="3"/>
        </w:numPr>
        <w:jc w:val="both"/>
        <w:rPr>
          <w:rFonts w:ascii="Open Sans" w:hAnsi="Open Sans" w:cs="Open Sans"/>
          <w:sz w:val="18"/>
          <w:szCs w:val="18"/>
        </w:rPr>
      </w:pPr>
      <w:r w:rsidRPr="007B5637">
        <w:rPr>
          <w:rFonts w:ascii="Open Sans" w:hAnsi="Open Sans" w:cs="Open Sans"/>
          <w:sz w:val="18"/>
          <w:szCs w:val="18"/>
        </w:rPr>
        <w:t xml:space="preserve">Bildquelle: </w:t>
      </w:r>
      <w:r w:rsidR="009C1EA2" w:rsidRPr="007B5637">
        <w:rPr>
          <w:rFonts w:ascii="Open Sans" w:hAnsi="Open Sans" w:cs="Open Sans"/>
          <w:sz w:val="18"/>
          <w:szCs w:val="18"/>
        </w:rPr>
        <w:t>Hersteller</w:t>
      </w:r>
    </w:p>
    <w:p w14:paraId="264C4018" w14:textId="450040D6" w:rsidR="00F25931" w:rsidRPr="007B5637" w:rsidRDefault="00F25931" w:rsidP="00F25931">
      <w:pPr>
        <w:pStyle w:val="Listenabsatz"/>
        <w:numPr>
          <w:ilvl w:val="0"/>
          <w:numId w:val="1"/>
        </w:numPr>
        <w:jc w:val="both"/>
        <w:rPr>
          <w:rFonts w:ascii="Open Sans" w:hAnsi="Open Sans" w:cs="Open Sans"/>
        </w:rPr>
      </w:pPr>
      <w:r w:rsidRPr="007B5637">
        <w:rPr>
          <w:rFonts w:ascii="Open Sans" w:hAnsi="Open Sans" w:cs="Open Sans"/>
        </w:rPr>
        <w:t xml:space="preserve">D575A-3SD </w:t>
      </w:r>
      <w:proofErr w:type="spellStart"/>
      <w:r w:rsidRPr="007B5637">
        <w:rPr>
          <w:rFonts w:ascii="Open Sans" w:hAnsi="Open Sans" w:cs="Open Sans"/>
        </w:rPr>
        <w:t>Super</w:t>
      </w:r>
      <w:r w:rsidR="00AB3C35" w:rsidRPr="007B5637">
        <w:rPr>
          <w:rFonts w:ascii="Open Sans" w:hAnsi="Open Sans" w:cs="Open Sans"/>
        </w:rPr>
        <w:t>d</w:t>
      </w:r>
      <w:r w:rsidRPr="007B5637">
        <w:rPr>
          <w:rFonts w:ascii="Open Sans" w:hAnsi="Open Sans" w:cs="Open Sans"/>
        </w:rPr>
        <w:t>ozer</w:t>
      </w:r>
      <w:proofErr w:type="spellEnd"/>
      <w:r w:rsidRPr="007B5637">
        <w:rPr>
          <w:rFonts w:ascii="Open Sans" w:hAnsi="Open Sans" w:cs="Open Sans"/>
        </w:rPr>
        <w:t xml:space="preserve"> // Komatsu Ltd. (11,71 m)</w:t>
      </w:r>
    </w:p>
    <w:p w14:paraId="3C510192" w14:textId="10E3F939" w:rsidR="00B8627C" w:rsidRPr="007B5637" w:rsidRDefault="00B8627C" w:rsidP="007C36D0">
      <w:pPr>
        <w:pStyle w:val="Listenabsatz"/>
        <w:numPr>
          <w:ilvl w:val="0"/>
          <w:numId w:val="3"/>
        </w:numPr>
        <w:jc w:val="both"/>
        <w:rPr>
          <w:rFonts w:ascii="Open Sans" w:hAnsi="Open Sans" w:cs="Open Sans"/>
          <w:sz w:val="18"/>
          <w:szCs w:val="18"/>
        </w:rPr>
      </w:pPr>
      <w:r w:rsidRPr="007B5637">
        <w:rPr>
          <w:rFonts w:ascii="Open Sans" w:hAnsi="Open Sans" w:cs="Open Sans"/>
          <w:sz w:val="18"/>
          <w:szCs w:val="18"/>
        </w:rPr>
        <w:t>Bildquelle: Wikipedia</w:t>
      </w:r>
    </w:p>
    <w:p w14:paraId="5BDE70A2" w14:textId="16E9990B" w:rsidR="00894BB4" w:rsidRPr="007B5637" w:rsidRDefault="003828A8" w:rsidP="002D7A76">
      <w:pPr>
        <w:jc w:val="both"/>
        <w:rPr>
          <w:rFonts w:ascii="Open Sans" w:hAnsi="Open Sans" w:cs="Open Sans"/>
          <w:i/>
          <w:sz w:val="18"/>
          <w:szCs w:val="18"/>
        </w:rPr>
      </w:pPr>
      <w:r w:rsidRPr="007B5637">
        <w:rPr>
          <w:rFonts w:ascii="Open Sans" w:hAnsi="Open Sans" w:cs="Open Sans"/>
          <w:i/>
          <w:sz w:val="18"/>
          <w:szCs w:val="18"/>
        </w:rPr>
        <w:lastRenderedPageBreak/>
        <w:t>Hinweis</w:t>
      </w:r>
      <w:r w:rsidR="00894BB4" w:rsidRPr="007B5637">
        <w:rPr>
          <w:rFonts w:ascii="Open Sans" w:hAnsi="Open Sans" w:cs="Open Sans"/>
          <w:i/>
          <w:sz w:val="18"/>
          <w:szCs w:val="18"/>
        </w:rPr>
        <w:t xml:space="preserve">: </w:t>
      </w:r>
      <w:r w:rsidR="00814BE4" w:rsidRPr="007B5637">
        <w:rPr>
          <w:rFonts w:ascii="Open Sans" w:hAnsi="Open Sans" w:cs="Open Sans"/>
          <w:i/>
          <w:sz w:val="18"/>
          <w:szCs w:val="18"/>
        </w:rPr>
        <w:t xml:space="preserve">Länge in Metern </w:t>
      </w:r>
      <w:r w:rsidRPr="007B5637">
        <w:rPr>
          <w:rFonts w:ascii="Open Sans" w:hAnsi="Open Sans" w:cs="Open Sans"/>
          <w:i/>
          <w:sz w:val="18"/>
          <w:szCs w:val="18"/>
        </w:rPr>
        <w:t>(m)</w:t>
      </w:r>
      <w:r w:rsidR="00894BB4" w:rsidRPr="007B5637">
        <w:rPr>
          <w:rFonts w:ascii="Open Sans" w:hAnsi="Open Sans" w:cs="Open Sans"/>
          <w:i/>
          <w:sz w:val="18"/>
          <w:szCs w:val="18"/>
        </w:rPr>
        <w:t>.</w:t>
      </w:r>
    </w:p>
    <w:p w14:paraId="7F93D170" w14:textId="1898939D" w:rsidR="009801BB" w:rsidRPr="007B5637" w:rsidRDefault="009801BB" w:rsidP="002D7A76">
      <w:pPr>
        <w:spacing w:line="360" w:lineRule="auto"/>
        <w:ind w:right="1701"/>
        <w:jc w:val="both"/>
        <w:rPr>
          <w:rFonts w:ascii="Open Sans" w:hAnsi="Open Sans" w:cs="Open Sans"/>
        </w:rPr>
      </w:pPr>
    </w:p>
    <w:p w14:paraId="64D6A6AD" w14:textId="77777777" w:rsidR="009801BB" w:rsidRPr="007B5637" w:rsidRDefault="009801BB" w:rsidP="002D7A76">
      <w:pPr>
        <w:spacing w:line="360" w:lineRule="auto"/>
        <w:ind w:right="1701"/>
        <w:jc w:val="both"/>
        <w:rPr>
          <w:rFonts w:ascii="Open Sans" w:hAnsi="Open Sans" w:cs="Open Sans"/>
          <w:b/>
        </w:rPr>
      </w:pPr>
      <w:r w:rsidRPr="007B5637">
        <w:rPr>
          <w:rFonts w:ascii="Open Sans" w:hAnsi="Open Sans" w:cs="Open Sans"/>
          <w:b/>
        </w:rPr>
        <w:t>Bildunterschriften:</w:t>
      </w:r>
    </w:p>
    <w:p w14:paraId="100BA591" w14:textId="2E989F38" w:rsidR="00192A93" w:rsidRPr="007B5637" w:rsidRDefault="00192A93" w:rsidP="002D7A76">
      <w:pPr>
        <w:spacing w:line="360" w:lineRule="auto"/>
        <w:ind w:right="1701"/>
        <w:jc w:val="both"/>
        <w:rPr>
          <w:rFonts w:ascii="Open Sans" w:hAnsi="Open Sans" w:cs="Open Sans"/>
          <w:b/>
          <w:bCs/>
          <w:color w:val="FF0000"/>
        </w:rPr>
      </w:pPr>
      <w:r w:rsidRPr="007B5637">
        <w:rPr>
          <w:rFonts w:ascii="Open Sans" w:hAnsi="Open Sans" w:cs="Open Sans"/>
          <w:b/>
          <w:szCs w:val="20"/>
        </w:rPr>
        <w:t>Platz 1</w:t>
      </w:r>
      <w:r w:rsidR="00FB394B" w:rsidRPr="007B5637">
        <w:rPr>
          <w:rFonts w:ascii="Open Sans" w:hAnsi="Open Sans" w:cs="Open Sans"/>
          <w:b/>
          <w:szCs w:val="20"/>
        </w:rPr>
        <w:t>1</w:t>
      </w:r>
      <w:r w:rsidRPr="007B5637">
        <w:rPr>
          <w:rFonts w:ascii="Open Sans" w:hAnsi="Open Sans" w:cs="Open Sans"/>
          <w:b/>
          <w:szCs w:val="20"/>
        </w:rPr>
        <w:t>:</w:t>
      </w:r>
      <w:r w:rsidR="0019779F" w:rsidRPr="007B5637">
        <w:rPr>
          <w:rFonts w:ascii="Open Sans" w:hAnsi="Open Sans" w:cs="Open Sans"/>
          <w:b/>
          <w:szCs w:val="20"/>
        </w:rPr>
        <w:t xml:space="preserve"> </w:t>
      </w:r>
      <w:r w:rsidR="008C3C25" w:rsidRPr="007B5637">
        <w:rPr>
          <w:rFonts w:ascii="Open Sans" w:hAnsi="Open Sans" w:cs="Open Sans"/>
          <w:bCs/>
          <w:szCs w:val="20"/>
        </w:rPr>
        <w:t>„Klein aber fein“ ist das Motto unseres 1</w:t>
      </w:r>
      <w:r w:rsidR="00FB394B" w:rsidRPr="007B5637">
        <w:rPr>
          <w:rFonts w:ascii="Open Sans" w:hAnsi="Open Sans" w:cs="Open Sans"/>
          <w:bCs/>
          <w:szCs w:val="20"/>
        </w:rPr>
        <w:t>1</w:t>
      </w:r>
      <w:r w:rsidR="008C3C25" w:rsidRPr="007B5637">
        <w:rPr>
          <w:rFonts w:ascii="Open Sans" w:hAnsi="Open Sans" w:cs="Open Sans"/>
          <w:bCs/>
          <w:szCs w:val="20"/>
        </w:rPr>
        <w:t xml:space="preserve">. Platzes: </w:t>
      </w:r>
      <w:r w:rsidR="0019779F" w:rsidRPr="007B5637">
        <w:rPr>
          <w:rFonts w:ascii="Open Sans" w:hAnsi="Open Sans" w:cs="Open Sans"/>
        </w:rPr>
        <w:t>de</w:t>
      </w:r>
      <w:r w:rsidR="008C3C25" w:rsidRPr="007B5637">
        <w:rPr>
          <w:rFonts w:ascii="Open Sans" w:hAnsi="Open Sans" w:cs="Open Sans"/>
        </w:rPr>
        <w:t>s</w:t>
      </w:r>
      <w:r w:rsidR="0019779F" w:rsidRPr="007B5637">
        <w:rPr>
          <w:rFonts w:ascii="Open Sans" w:hAnsi="Open Sans" w:cs="Open Sans"/>
        </w:rPr>
        <w:t xml:space="preserve"> </w:t>
      </w:r>
      <w:r w:rsidR="0019779F" w:rsidRPr="007B5637">
        <w:rPr>
          <w:rFonts w:ascii="Open Sans" w:hAnsi="Open Sans" w:cs="Open Sans"/>
          <w:i/>
          <w:iCs/>
        </w:rPr>
        <w:t xml:space="preserve">D575A-3SD </w:t>
      </w:r>
      <w:proofErr w:type="spellStart"/>
      <w:r w:rsidR="0019779F" w:rsidRPr="007B5637">
        <w:rPr>
          <w:rFonts w:ascii="Open Sans" w:hAnsi="Open Sans" w:cs="Open Sans"/>
          <w:i/>
          <w:iCs/>
        </w:rPr>
        <w:t>Super</w:t>
      </w:r>
      <w:r w:rsidR="0092633A" w:rsidRPr="007B5637">
        <w:rPr>
          <w:rFonts w:ascii="Open Sans" w:hAnsi="Open Sans" w:cs="Open Sans"/>
          <w:i/>
          <w:iCs/>
        </w:rPr>
        <w:t>d</w:t>
      </w:r>
      <w:r w:rsidR="0019779F" w:rsidRPr="007B5637">
        <w:rPr>
          <w:rFonts w:ascii="Open Sans" w:hAnsi="Open Sans" w:cs="Open Sans"/>
          <w:i/>
          <w:iCs/>
        </w:rPr>
        <w:t>ozer</w:t>
      </w:r>
      <w:r w:rsidR="00082952" w:rsidRPr="007B5637">
        <w:rPr>
          <w:rFonts w:ascii="Open Sans" w:hAnsi="Open Sans" w:cs="Open Sans"/>
          <w:i/>
          <w:iCs/>
        </w:rPr>
        <w:t>s</w:t>
      </w:r>
      <w:proofErr w:type="spellEnd"/>
      <w:r w:rsidR="00F008D3" w:rsidRPr="007B5637">
        <w:rPr>
          <w:rFonts w:ascii="Open Sans" w:hAnsi="Open Sans" w:cs="Open Sans"/>
        </w:rPr>
        <w:t>, ebenfalls vom</w:t>
      </w:r>
      <w:r w:rsidR="008C3C25" w:rsidRPr="007B5637">
        <w:rPr>
          <w:rFonts w:ascii="Open Sans" w:hAnsi="Open Sans" w:cs="Open Sans"/>
        </w:rPr>
        <w:t xml:space="preserve"> japanischen </w:t>
      </w:r>
      <w:r w:rsidR="00F008D3" w:rsidRPr="007B5637">
        <w:rPr>
          <w:rFonts w:ascii="Open Sans" w:hAnsi="Open Sans" w:cs="Open Sans"/>
        </w:rPr>
        <w:t>Industriekonzern</w:t>
      </w:r>
      <w:r w:rsidR="008C3C25" w:rsidRPr="007B5637">
        <w:rPr>
          <w:rFonts w:ascii="Open Sans" w:hAnsi="Open Sans" w:cs="Open Sans"/>
        </w:rPr>
        <w:t xml:space="preserve"> </w:t>
      </w:r>
      <w:r w:rsidR="008C3C25" w:rsidRPr="007B5637">
        <w:rPr>
          <w:rFonts w:ascii="Open Sans" w:hAnsi="Open Sans" w:cs="Open Sans"/>
          <w:i/>
          <w:iCs/>
        </w:rPr>
        <w:t>Komatsu</w:t>
      </w:r>
      <w:r w:rsidR="00F008D3" w:rsidRPr="007B5637">
        <w:rPr>
          <w:rFonts w:ascii="Open Sans" w:hAnsi="Open Sans" w:cs="Open Sans"/>
          <w:i/>
          <w:iCs/>
        </w:rPr>
        <w:t xml:space="preserve"> </w:t>
      </w:r>
      <w:r w:rsidR="00B468FC" w:rsidRPr="007B5637">
        <w:rPr>
          <w:rFonts w:ascii="Open Sans" w:hAnsi="Open Sans" w:cs="Open Sans"/>
          <w:i/>
          <w:iCs/>
        </w:rPr>
        <w:t>Ltd.</w:t>
      </w:r>
      <w:r w:rsidR="008C3C25" w:rsidRPr="007B5637">
        <w:rPr>
          <w:rFonts w:ascii="Open Sans" w:hAnsi="Open Sans" w:cs="Open Sans"/>
        </w:rPr>
        <w:t>.</w:t>
      </w:r>
      <w:r w:rsidR="0019779F" w:rsidRPr="007B5637">
        <w:rPr>
          <w:rFonts w:ascii="Open Sans" w:hAnsi="Open Sans" w:cs="Open Sans"/>
        </w:rPr>
        <w:t xml:space="preserve"> </w:t>
      </w:r>
      <w:r w:rsidR="00082952" w:rsidRPr="007B5637">
        <w:rPr>
          <w:rFonts w:ascii="Open Sans" w:hAnsi="Open Sans" w:cs="Open Sans"/>
        </w:rPr>
        <w:t xml:space="preserve">Der </w:t>
      </w:r>
      <w:proofErr w:type="spellStart"/>
      <w:r w:rsidR="00082952" w:rsidRPr="007B5637">
        <w:rPr>
          <w:rFonts w:ascii="Open Sans" w:hAnsi="Open Sans" w:cs="Open Sans"/>
        </w:rPr>
        <w:t>Superdozer</w:t>
      </w:r>
      <w:proofErr w:type="spellEnd"/>
      <w:r w:rsidR="00082952" w:rsidRPr="007B5637">
        <w:rPr>
          <w:rFonts w:ascii="Open Sans" w:hAnsi="Open Sans" w:cs="Open Sans"/>
        </w:rPr>
        <w:t xml:space="preserve"> mit einem Gewicht von 152 t ist 11 m lang, 7 m breit und 5 m hoch und somit die größte Planierraupe der Welt.</w:t>
      </w:r>
      <w:r w:rsidR="0027485C" w:rsidRPr="007B5637">
        <w:rPr>
          <w:rFonts w:ascii="Open Sans" w:hAnsi="Open Sans" w:cs="Open Sans"/>
        </w:rPr>
        <w:t xml:space="preserve"> </w:t>
      </w:r>
    </w:p>
    <w:p w14:paraId="491D2AD3" w14:textId="741C16E5" w:rsidR="00192A93" w:rsidRPr="007B5637" w:rsidRDefault="00192A93" w:rsidP="002D7A76">
      <w:pPr>
        <w:spacing w:line="360" w:lineRule="auto"/>
        <w:ind w:right="1701"/>
        <w:jc w:val="both"/>
        <w:rPr>
          <w:rFonts w:ascii="Open Sans" w:hAnsi="Open Sans" w:cs="Open Sans"/>
          <w:b/>
          <w:szCs w:val="20"/>
        </w:rPr>
      </w:pPr>
      <w:r w:rsidRPr="007B5637">
        <w:rPr>
          <w:rFonts w:ascii="Open Sans" w:hAnsi="Open Sans" w:cs="Open Sans"/>
          <w:b/>
          <w:szCs w:val="20"/>
        </w:rPr>
        <w:t>Platz 1</w:t>
      </w:r>
      <w:r w:rsidR="00FB394B" w:rsidRPr="007B5637">
        <w:rPr>
          <w:rFonts w:ascii="Open Sans" w:hAnsi="Open Sans" w:cs="Open Sans"/>
          <w:b/>
          <w:szCs w:val="20"/>
        </w:rPr>
        <w:t>0</w:t>
      </w:r>
      <w:r w:rsidRPr="007B5637">
        <w:rPr>
          <w:rFonts w:ascii="Open Sans" w:hAnsi="Open Sans" w:cs="Open Sans"/>
          <w:b/>
          <w:szCs w:val="20"/>
        </w:rPr>
        <w:t>:</w:t>
      </w:r>
      <w:r w:rsidR="0019779F" w:rsidRPr="007B5637">
        <w:rPr>
          <w:rFonts w:ascii="Open Sans" w:hAnsi="Open Sans" w:cs="Open Sans"/>
          <w:b/>
          <w:szCs w:val="20"/>
        </w:rPr>
        <w:t xml:space="preserve"> </w:t>
      </w:r>
      <w:r w:rsidR="004B3018" w:rsidRPr="007B5637">
        <w:rPr>
          <w:rFonts w:ascii="Open Sans" w:hAnsi="Open Sans" w:cs="Open Sans"/>
          <w:bCs/>
          <w:szCs w:val="20"/>
        </w:rPr>
        <w:t>Der</w:t>
      </w:r>
      <w:r w:rsidR="004B3018" w:rsidRPr="007B5637">
        <w:rPr>
          <w:rFonts w:ascii="Open Sans" w:hAnsi="Open Sans" w:cs="Open Sans"/>
          <w:b/>
          <w:szCs w:val="20"/>
        </w:rPr>
        <w:t xml:space="preserve"> </w:t>
      </w:r>
      <w:r w:rsidR="0019779F" w:rsidRPr="007B5637">
        <w:rPr>
          <w:rFonts w:ascii="Open Sans" w:hAnsi="Open Sans" w:cs="Open Sans"/>
          <w:i/>
          <w:iCs/>
        </w:rPr>
        <w:t>P&amp;H L-2350</w:t>
      </w:r>
      <w:r w:rsidR="00B0036D" w:rsidRPr="007B5637">
        <w:rPr>
          <w:rFonts w:ascii="Open Sans" w:hAnsi="Open Sans" w:cs="Open Sans"/>
        </w:rPr>
        <w:t xml:space="preserve">, vorher Le </w:t>
      </w:r>
      <w:proofErr w:type="spellStart"/>
      <w:r w:rsidR="00B0036D" w:rsidRPr="007B5637">
        <w:rPr>
          <w:rFonts w:ascii="Open Sans" w:hAnsi="Open Sans" w:cs="Open Sans"/>
        </w:rPr>
        <w:t>Tourneau</w:t>
      </w:r>
      <w:proofErr w:type="spellEnd"/>
      <w:r w:rsidR="00B0036D" w:rsidRPr="007B5637">
        <w:rPr>
          <w:rFonts w:ascii="Open Sans" w:hAnsi="Open Sans" w:cs="Open Sans"/>
        </w:rPr>
        <w:t xml:space="preserve"> L-2350,</w:t>
      </w:r>
      <w:r w:rsidR="004B3018" w:rsidRPr="007B5637">
        <w:rPr>
          <w:rFonts w:ascii="Open Sans" w:hAnsi="Open Sans" w:cs="Open Sans"/>
        </w:rPr>
        <w:t xml:space="preserve"> vom Hersteller</w:t>
      </w:r>
      <w:r w:rsidR="0019779F" w:rsidRPr="007B5637">
        <w:rPr>
          <w:rFonts w:ascii="Open Sans" w:hAnsi="Open Sans" w:cs="Open Sans"/>
        </w:rPr>
        <w:t xml:space="preserve"> </w:t>
      </w:r>
      <w:r w:rsidR="004B3018" w:rsidRPr="007B5637">
        <w:rPr>
          <w:rFonts w:ascii="Open Sans" w:hAnsi="Open Sans" w:cs="Open Sans"/>
          <w:i/>
          <w:iCs/>
        </w:rPr>
        <w:t xml:space="preserve">Le </w:t>
      </w:r>
      <w:proofErr w:type="spellStart"/>
      <w:r w:rsidR="004B3018" w:rsidRPr="007B5637">
        <w:rPr>
          <w:rFonts w:ascii="Open Sans" w:hAnsi="Open Sans" w:cs="Open Sans"/>
          <w:i/>
          <w:iCs/>
        </w:rPr>
        <w:t>Tourneau</w:t>
      </w:r>
      <w:proofErr w:type="spellEnd"/>
      <w:r w:rsidR="004B3018" w:rsidRPr="007B5637">
        <w:rPr>
          <w:rFonts w:ascii="Open Sans" w:hAnsi="Open Sans" w:cs="Open Sans"/>
          <w:i/>
          <w:iCs/>
        </w:rPr>
        <w:t xml:space="preserve"> Inc.</w:t>
      </w:r>
      <w:r w:rsidR="004B3018" w:rsidRPr="007B5637">
        <w:rPr>
          <w:rFonts w:ascii="Open Sans" w:hAnsi="Open Sans" w:cs="Open Sans"/>
        </w:rPr>
        <w:t xml:space="preserve"> </w:t>
      </w:r>
      <w:r w:rsidR="00130085" w:rsidRPr="007B5637">
        <w:rPr>
          <w:rFonts w:ascii="Open Sans" w:hAnsi="Open Sans" w:cs="Open Sans"/>
        </w:rPr>
        <w:t>i</w:t>
      </w:r>
      <w:r w:rsidR="004B3018" w:rsidRPr="007B5637">
        <w:rPr>
          <w:rFonts w:ascii="Open Sans" w:hAnsi="Open Sans" w:cs="Open Sans"/>
        </w:rPr>
        <w:t xml:space="preserve">st im Jahre 2011 </w:t>
      </w:r>
      <w:r w:rsidR="0019779F" w:rsidRPr="007B5637">
        <w:rPr>
          <w:rFonts w:ascii="Open Sans" w:hAnsi="Open Sans" w:cs="Open Sans"/>
        </w:rPr>
        <w:t>vo</w:t>
      </w:r>
      <w:r w:rsidR="004B3018" w:rsidRPr="007B5637">
        <w:rPr>
          <w:rFonts w:ascii="Open Sans" w:hAnsi="Open Sans" w:cs="Open Sans"/>
        </w:rPr>
        <w:t>m zweitgrößten Baumaschinenhersteller</w:t>
      </w:r>
      <w:r w:rsidR="0019779F" w:rsidRPr="007B5637">
        <w:rPr>
          <w:rFonts w:ascii="Open Sans" w:hAnsi="Open Sans" w:cs="Open Sans"/>
        </w:rPr>
        <w:t xml:space="preserve"> </w:t>
      </w:r>
      <w:r w:rsidR="0019779F" w:rsidRPr="007B5637">
        <w:rPr>
          <w:rFonts w:ascii="Open Sans" w:hAnsi="Open Sans" w:cs="Open Sans"/>
          <w:i/>
          <w:iCs/>
        </w:rPr>
        <w:t xml:space="preserve">Komatsu </w:t>
      </w:r>
      <w:r w:rsidR="004B3018" w:rsidRPr="007B5637">
        <w:rPr>
          <w:rFonts w:ascii="Open Sans" w:hAnsi="Open Sans" w:cs="Open Sans"/>
          <w:i/>
          <w:iCs/>
        </w:rPr>
        <w:t>(</w:t>
      </w:r>
      <w:r w:rsidR="0019779F" w:rsidRPr="007B5637">
        <w:rPr>
          <w:rFonts w:ascii="Open Sans" w:hAnsi="Open Sans" w:cs="Open Sans"/>
          <w:i/>
          <w:iCs/>
        </w:rPr>
        <w:t>Mining</w:t>
      </w:r>
      <w:r w:rsidR="004B3018" w:rsidRPr="007B5637">
        <w:rPr>
          <w:rFonts w:ascii="Open Sans" w:hAnsi="Open Sans" w:cs="Open Sans"/>
          <w:i/>
          <w:iCs/>
        </w:rPr>
        <w:t>)</w:t>
      </w:r>
      <w:r w:rsidR="004B3018" w:rsidRPr="007B5637">
        <w:rPr>
          <w:rFonts w:ascii="Open Sans" w:hAnsi="Open Sans" w:cs="Open Sans"/>
        </w:rPr>
        <w:t xml:space="preserve"> übernommen worden und hat es bei uns auf den 1</w:t>
      </w:r>
      <w:r w:rsidR="00FB394B" w:rsidRPr="007B5637">
        <w:rPr>
          <w:rFonts w:ascii="Open Sans" w:hAnsi="Open Sans" w:cs="Open Sans"/>
        </w:rPr>
        <w:t>0</w:t>
      </w:r>
      <w:r w:rsidR="004B3018" w:rsidRPr="007B5637">
        <w:rPr>
          <w:rFonts w:ascii="Open Sans" w:hAnsi="Open Sans" w:cs="Open Sans"/>
        </w:rPr>
        <w:t xml:space="preserve">. Platz geschafft. </w:t>
      </w:r>
      <w:r w:rsidR="00B0036D" w:rsidRPr="007B5637">
        <w:rPr>
          <w:rFonts w:ascii="Open Sans" w:hAnsi="Open Sans" w:cs="Open Sans"/>
        </w:rPr>
        <w:t>Der größte Radlager der Welt ist 19,87 m lang, 6,76 m breit und 6,71 m hoch.</w:t>
      </w:r>
      <w:r w:rsidR="00474B05" w:rsidRPr="007B5637">
        <w:rPr>
          <w:rFonts w:ascii="Open Sans" w:hAnsi="Open Sans" w:cs="Open Sans"/>
        </w:rPr>
        <w:t xml:space="preserve"> </w:t>
      </w:r>
      <w:r w:rsidR="00C33961" w:rsidRPr="007B5637">
        <w:rPr>
          <w:rFonts w:ascii="Open Sans" w:hAnsi="Open Sans" w:cs="Open Sans"/>
        </w:rPr>
        <w:t xml:space="preserve">Mit seinem Dieselmotor </w:t>
      </w:r>
      <w:r w:rsidR="00474B05" w:rsidRPr="007B5637">
        <w:rPr>
          <w:rFonts w:ascii="Open Sans" w:hAnsi="Open Sans" w:cs="Open Sans"/>
        </w:rPr>
        <w:t xml:space="preserve">von 2.300 PS </w:t>
      </w:r>
      <w:r w:rsidR="00ED1CDA" w:rsidRPr="007B5637">
        <w:rPr>
          <w:rFonts w:ascii="Open Sans" w:hAnsi="Open Sans" w:cs="Open Sans"/>
        </w:rPr>
        <w:t>ist er in der Lage</w:t>
      </w:r>
      <w:r w:rsidR="00C33961" w:rsidRPr="007B5637">
        <w:rPr>
          <w:rFonts w:ascii="Open Sans" w:hAnsi="Open Sans" w:cs="Open Sans"/>
        </w:rPr>
        <w:t xml:space="preserve"> </w:t>
      </w:r>
      <w:r w:rsidR="00474B05" w:rsidRPr="007B5637">
        <w:rPr>
          <w:rFonts w:ascii="Open Sans" w:hAnsi="Open Sans" w:cs="Open Sans"/>
        </w:rPr>
        <w:t xml:space="preserve">einen Schaufelinhalt </w:t>
      </w:r>
      <w:r w:rsidR="000415D5" w:rsidRPr="007B5637">
        <w:rPr>
          <w:rFonts w:ascii="Open Sans" w:hAnsi="Open Sans" w:cs="Open Sans"/>
        </w:rPr>
        <w:t>von</w:t>
      </w:r>
      <w:r w:rsidR="00474B05" w:rsidRPr="007B5637">
        <w:rPr>
          <w:rFonts w:ascii="Open Sans" w:hAnsi="Open Sans" w:cs="Open Sans"/>
        </w:rPr>
        <w:t xml:space="preserve"> 40,52</w:t>
      </w:r>
      <w:r w:rsidR="00950E99" w:rsidRPr="007B5637">
        <w:rPr>
          <w:rFonts w:ascii="Open Sans" w:hAnsi="Open Sans" w:cs="Open Sans"/>
        </w:rPr>
        <w:t xml:space="preserve"> </w:t>
      </w:r>
      <w:r w:rsidR="00474B05" w:rsidRPr="007B5637">
        <w:rPr>
          <w:rFonts w:ascii="Open Sans" w:hAnsi="Open Sans" w:cs="Open Sans"/>
        </w:rPr>
        <w:t>m³</w:t>
      </w:r>
      <w:r w:rsidR="000415D5" w:rsidRPr="007B5637">
        <w:rPr>
          <w:rFonts w:ascii="Open Sans" w:hAnsi="Open Sans" w:cs="Open Sans"/>
        </w:rPr>
        <w:t xml:space="preserve"> </w:t>
      </w:r>
      <w:r w:rsidR="00ED1CDA" w:rsidRPr="007B5637">
        <w:rPr>
          <w:rFonts w:ascii="Open Sans" w:hAnsi="Open Sans" w:cs="Open Sans"/>
        </w:rPr>
        <w:t xml:space="preserve">zu </w:t>
      </w:r>
      <w:r w:rsidR="00834B9B" w:rsidRPr="007B5637">
        <w:rPr>
          <w:rFonts w:ascii="Open Sans" w:hAnsi="Open Sans" w:cs="Open Sans"/>
        </w:rPr>
        <w:t>bewegen</w:t>
      </w:r>
      <w:r w:rsidR="000415D5" w:rsidRPr="007B5637">
        <w:rPr>
          <w:rFonts w:ascii="Open Sans" w:hAnsi="Open Sans" w:cs="Open Sans"/>
        </w:rPr>
        <w:t xml:space="preserve">. </w:t>
      </w:r>
      <w:r w:rsidR="00653611" w:rsidRPr="007B5637">
        <w:rPr>
          <w:rFonts w:ascii="Open Sans" w:hAnsi="Open Sans" w:cs="Open Sans"/>
        </w:rPr>
        <w:t>Bei einem Gewicht von 262</w:t>
      </w:r>
      <w:r w:rsidR="007D75CC" w:rsidRPr="007B5637">
        <w:rPr>
          <w:rFonts w:ascii="Open Sans" w:hAnsi="Open Sans" w:cs="Open Sans"/>
        </w:rPr>
        <w:t xml:space="preserve"> t</w:t>
      </w:r>
      <w:r w:rsidR="00653611" w:rsidRPr="007B5637">
        <w:rPr>
          <w:rFonts w:ascii="Open Sans" w:hAnsi="Open Sans" w:cs="Open Sans"/>
        </w:rPr>
        <w:t>, das sind umgerechnet 110 Jeeps (Grand Cherokee), benötigt er diese Motorleistung auch.</w:t>
      </w:r>
    </w:p>
    <w:p w14:paraId="72DC3AD4" w14:textId="5BBB4090" w:rsidR="0074219C" w:rsidRPr="007B5637" w:rsidRDefault="009801BB" w:rsidP="0074219C">
      <w:pPr>
        <w:spacing w:line="360" w:lineRule="auto"/>
        <w:ind w:right="1701"/>
        <w:jc w:val="both"/>
        <w:rPr>
          <w:rFonts w:ascii="Open Sans" w:hAnsi="Open Sans" w:cs="Open Sans"/>
          <w:b/>
          <w:bCs/>
          <w:color w:val="FF0000"/>
        </w:rPr>
      </w:pPr>
      <w:r w:rsidRPr="007B5637">
        <w:rPr>
          <w:rFonts w:ascii="Open Sans" w:hAnsi="Open Sans" w:cs="Open Sans"/>
          <w:b/>
          <w:szCs w:val="20"/>
        </w:rPr>
        <w:t xml:space="preserve">Platz </w:t>
      </w:r>
      <w:r w:rsidR="00FB394B" w:rsidRPr="007B5637">
        <w:rPr>
          <w:rFonts w:ascii="Open Sans" w:hAnsi="Open Sans" w:cs="Open Sans"/>
          <w:b/>
          <w:szCs w:val="20"/>
        </w:rPr>
        <w:t>9</w:t>
      </w:r>
      <w:r w:rsidRPr="007B5637">
        <w:rPr>
          <w:rFonts w:ascii="Open Sans" w:hAnsi="Open Sans" w:cs="Open Sans"/>
          <w:b/>
          <w:szCs w:val="20"/>
        </w:rPr>
        <w:t xml:space="preserve">: </w:t>
      </w:r>
      <w:r w:rsidR="004B3018" w:rsidRPr="007B5637">
        <w:rPr>
          <w:rFonts w:ascii="Open Sans" w:hAnsi="Open Sans" w:cs="Open Sans"/>
          <w:bCs/>
          <w:szCs w:val="20"/>
        </w:rPr>
        <w:t>Der</w:t>
      </w:r>
      <w:r w:rsidR="004B3018" w:rsidRPr="007B5637">
        <w:rPr>
          <w:rFonts w:ascii="Open Sans" w:hAnsi="Open Sans" w:cs="Open Sans"/>
          <w:b/>
          <w:szCs w:val="20"/>
        </w:rPr>
        <w:t xml:space="preserve"> </w:t>
      </w:r>
      <w:proofErr w:type="spellStart"/>
      <w:r w:rsidR="0019779F" w:rsidRPr="007B5637">
        <w:rPr>
          <w:rFonts w:ascii="Open Sans" w:hAnsi="Open Sans" w:cs="Open Sans"/>
          <w:i/>
          <w:iCs/>
        </w:rPr>
        <w:t>BelAZ</w:t>
      </w:r>
      <w:proofErr w:type="spellEnd"/>
      <w:r w:rsidR="0019779F" w:rsidRPr="007B5637">
        <w:rPr>
          <w:rFonts w:ascii="Open Sans" w:hAnsi="Open Sans" w:cs="Open Sans"/>
          <w:i/>
          <w:iCs/>
        </w:rPr>
        <w:t xml:space="preserve"> 75710</w:t>
      </w:r>
      <w:r w:rsidR="004C1435" w:rsidRPr="007B5637">
        <w:rPr>
          <w:rFonts w:ascii="Open Sans" w:hAnsi="Open Sans" w:cs="Open Sans"/>
        </w:rPr>
        <w:t xml:space="preserve"> des gleichnamigen, weißrussischen Herstellers </w:t>
      </w:r>
      <w:proofErr w:type="spellStart"/>
      <w:r w:rsidR="0019779F" w:rsidRPr="007B5637">
        <w:rPr>
          <w:rFonts w:ascii="Open Sans" w:hAnsi="Open Sans" w:cs="Open Sans"/>
          <w:i/>
          <w:iCs/>
        </w:rPr>
        <w:t>BelAZ</w:t>
      </w:r>
      <w:proofErr w:type="spellEnd"/>
      <w:r w:rsidR="004C1435" w:rsidRPr="007B5637">
        <w:rPr>
          <w:rFonts w:ascii="Open Sans" w:hAnsi="Open Sans" w:cs="Open Sans"/>
          <w:i/>
          <w:iCs/>
        </w:rPr>
        <w:t xml:space="preserve"> </w:t>
      </w:r>
      <w:r w:rsidR="004C1435" w:rsidRPr="007B5637">
        <w:rPr>
          <w:rFonts w:ascii="Open Sans" w:hAnsi="Open Sans" w:cs="Open Sans"/>
        </w:rPr>
        <w:t>ist ein gigantischer Großmuldenkipper</w:t>
      </w:r>
      <w:r w:rsidR="002E31D2" w:rsidRPr="007B5637">
        <w:rPr>
          <w:rFonts w:ascii="Open Sans" w:hAnsi="Open Sans" w:cs="Open Sans"/>
        </w:rPr>
        <w:t xml:space="preserve">, der den Titel des schwersten und längsten Muldenkippers der Welt </w:t>
      </w:r>
      <w:r w:rsidR="00F034FF" w:rsidRPr="007B5637">
        <w:rPr>
          <w:rFonts w:ascii="Open Sans" w:hAnsi="Open Sans" w:cs="Open Sans"/>
        </w:rPr>
        <w:t>trägt</w:t>
      </w:r>
      <w:r w:rsidR="002E31D2" w:rsidRPr="007B5637">
        <w:rPr>
          <w:rFonts w:ascii="Open Sans" w:hAnsi="Open Sans" w:cs="Open Sans"/>
        </w:rPr>
        <w:t xml:space="preserve"> und daher auf Platz </w:t>
      </w:r>
      <w:r w:rsidR="00FB394B" w:rsidRPr="007B5637">
        <w:rPr>
          <w:rFonts w:ascii="Open Sans" w:hAnsi="Open Sans" w:cs="Open Sans"/>
        </w:rPr>
        <w:t>9</w:t>
      </w:r>
      <w:r w:rsidR="002E31D2" w:rsidRPr="007B5637">
        <w:rPr>
          <w:rFonts w:ascii="Open Sans" w:hAnsi="Open Sans" w:cs="Open Sans"/>
        </w:rPr>
        <w:t xml:space="preserve"> unseres Rankings ist</w:t>
      </w:r>
      <w:r w:rsidR="00623767" w:rsidRPr="007B5637">
        <w:rPr>
          <w:rFonts w:ascii="Open Sans" w:hAnsi="Open Sans" w:cs="Open Sans"/>
        </w:rPr>
        <w:t>.</w:t>
      </w:r>
      <w:r w:rsidR="002B65F6" w:rsidRPr="007B5637">
        <w:rPr>
          <w:rFonts w:ascii="Open Sans" w:hAnsi="Open Sans" w:cs="Open Sans"/>
        </w:rPr>
        <w:t xml:space="preserve"> </w:t>
      </w:r>
      <w:r w:rsidR="00E660FF" w:rsidRPr="007B5637">
        <w:rPr>
          <w:rFonts w:ascii="Open Sans" w:hAnsi="Open Sans" w:cs="Open Sans"/>
        </w:rPr>
        <w:t xml:space="preserve">Seine Maße sind aber auch sehr beeindruckend: Er ist </w:t>
      </w:r>
      <w:r w:rsidR="00FB4BEE" w:rsidRPr="007B5637">
        <w:rPr>
          <w:rFonts w:ascii="Open Sans" w:hAnsi="Open Sans" w:cs="Open Sans"/>
        </w:rPr>
        <w:t>20,6 m lang, 9,87 m breit und 8,16m hoch.</w:t>
      </w:r>
      <w:r w:rsidR="00384DC9" w:rsidRPr="007B5637">
        <w:rPr>
          <w:rFonts w:ascii="Open Sans" w:hAnsi="Open Sans" w:cs="Open Sans"/>
        </w:rPr>
        <w:t xml:space="preserve"> Seine Gesamtmasse von 810 t bewegt der Riese auf 8 Rädern, die jeweils 4 m hoch sind und </w:t>
      </w:r>
      <w:r w:rsidR="00775A2C" w:rsidRPr="007B5637">
        <w:rPr>
          <w:rFonts w:ascii="Open Sans" w:hAnsi="Open Sans" w:cs="Open Sans"/>
        </w:rPr>
        <w:t xml:space="preserve">allein schon </w:t>
      </w:r>
      <w:r w:rsidR="00384DC9" w:rsidRPr="007B5637">
        <w:rPr>
          <w:rFonts w:ascii="Open Sans" w:hAnsi="Open Sans" w:cs="Open Sans"/>
        </w:rPr>
        <w:t>5,3 t wiegen.</w:t>
      </w:r>
      <w:r w:rsidR="0074219C" w:rsidRPr="007B5637">
        <w:rPr>
          <w:rFonts w:ascii="Open Sans" w:hAnsi="Open Sans" w:cs="Open Sans"/>
        </w:rPr>
        <w:t xml:space="preserve"> </w:t>
      </w:r>
    </w:p>
    <w:p w14:paraId="3DF8B916" w14:textId="238158BA" w:rsidR="009801BB" w:rsidRPr="007B5637" w:rsidRDefault="009801BB" w:rsidP="002D7A76">
      <w:pPr>
        <w:spacing w:line="360" w:lineRule="auto"/>
        <w:ind w:right="1701"/>
        <w:jc w:val="both"/>
        <w:rPr>
          <w:rFonts w:ascii="Open Sans" w:hAnsi="Open Sans" w:cs="Open Sans"/>
          <w:szCs w:val="20"/>
        </w:rPr>
      </w:pPr>
      <w:r w:rsidRPr="007B5637">
        <w:rPr>
          <w:rFonts w:ascii="Open Sans" w:hAnsi="Open Sans" w:cs="Open Sans"/>
          <w:b/>
          <w:szCs w:val="20"/>
        </w:rPr>
        <w:t xml:space="preserve">Platz </w:t>
      </w:r>
      <w:r w:rsidR="00FB394B" w:rsidRPr="007B5637">
        <w:rPr>
          <w:rFonts w:ascii="Open Sans" w:hAnsi="Open Sans" w:cs="Open Sans"/>
          <w:b/>
          <w:szCs w:val="20"/>
        </w:rPr>
        <w:t>8</w:t>
      </w:r>
      <w:r w:rsidRPr="007B5637">
        <w:rPr>
          <w:rFonts w:ascii="Open Sans" w:hAnsi="Open Sans" w:cs="Open Sans"/>
          <w:b/>
          <w:szCs w:val="20"/>
        </w:rPr>
        <w:t xml:space="preserve">: </w:t>
      </w:r>
      <w:r w:rsidR="00D65775" w:rsidRPr="007B5637">
        <w:rPr>
          <w:rFonts w:ascii="Open Sans" w:hAnsi="Open Sans" w:cs="Open Sans"/>
          <w:bCs/>
          <w:szCs w:val="20"/>
        </w:rPr>
        <w:t xml:space="preserve">Für den </w:t>
      </w:r>
      <w:r w:rsidR="00FB394B" w:rsidRPr="007B5637">
        <w:rPr>
          <w:rFonts w:ascii="Open Sans" w:hAnsi="Open Sans" w:cs="Open Sans"/>
          <w:bCs/>
          <w:szCs w:val="20"/>
        </w:rPr>
        <w:t>8</w:t>
      </w:r>
      <w:r w:rsidR="00D65775" w:rsidRPr="007B5637">
        <w:rPr>
          <w:rFonts w:ascii="Open Sans" w:hAnsi="Open Sans" w:cs="Open Sans"/>
          <w:bCs/>
          <w:szCs w:val="20"/>
        </w:rPr>
        <w:t xml:space="preserve">. Platz qualifiziert sich der </w:t>
      </w:r>
      <w:r w:rsidR="00D65775" w:rsidRPr="007B5637">
        <w:rPr>
          <w:rFonts w:ascii="Open Sans" w:hAnsi="Open Sans" w:cs="Open Sans"/>
          <w:bCs/>
          <w:i/>
          <w:iCs/>
          <w:szCs w:val="20"/>
        </w:rPr>
        <w:t>Crawler Transporter</w:t>
      </w:r>
      <w:r w:rsidR="00D65775" w:rsidRPr="007B5637">
        <w:rPr>
          <w:rFonts w:ascii="Open Sans" w:hAnsi="Open Sans" w:cs="Open Sans"/>
          <w:bCs/>
          <w:szCs w:val="20"/>
        </w:rPr>
        <w:t xml:space="preserve"> (oder auch </w:t>
      </w:r>
      <w:r w:rsidR="00D65775" w:rsidRPr="007B5637">
        <w:rPr>
          <w:rFonts w:ascii="Open Sans" w:hAnsi="Open Sans" w:cs="Open Sans"/>
          <w:bCs/>
          <w:i/>
          <w:iCs/>
          <w:szCs w:val="20"/>
        </w:rPr>
        <w:t xml:space="preserve">Missile Crawler Transporter </w:t>
      </w:r>
      <w:proofErr w:type="spellStart"/>
      <w:r w:rsidR="00D65775" w:rsidRPr="007B5637">
        <w:rPr>
          <w:rFonts w:ascii="Open Sans" w:hAnsi="Open Sans" w:cs="Open Sans"/>
          <w:bCs/>
          <w:i/>
          <w:iCs/>
          <w:szCs w:val="20"/>
        </w:rPr>
        <w:t>Facilities</w:t>
      </w:r>
      <w:proofErr w:type="spellEnd"/>
      <w:r w:rsidR="00D65775" w:rsidRPr="007B5637">
        <w:rPr>
          <w:rFonts w:ascii="Open Sans" w:hAnsi="Open Sans" w:cs="Open Sans"/>
          <w:bCs/>
          <w:szCs w:val="20"/>
        </w:rPr>
        <w:t xml:space="preserve">) und ist derzeit </w:t>
      </w:r>
      <w:r w:rsidR="007521E9" w:rsidRPr="007B5637">
        <w:rPr>
          <w:rFonts w:ascii="Open Sans" w:hAnsi="Open Sans" w:cs="Open Sans"/>
          <w:bCs/>
          <w:szCs w:val="20"/>
        </w:rPr>
        <w:t>das größte Landfahrzeug mit Eigenantrieb</w:t>
      </w:r>
      <w:r w:rsidR="00D65775" w:rsidRPr="007B5637">
        <w:rPr>
          <w:rFonts w:ascii="Open Sans" w:hAnsi="Open Sans" w:cs="Open Sans"/>
          <w:bCs/>
          <w:szCs w:val="20"/>
        </w:rPr>
        <w:t xml:space="preserve">. Es besteht aus zwei Gleiskettenfahrzeugen und wird für den (Ab)Transport von Raketen eingesetzt. Der 14 Mio. US Dollar teure Transporter wurde von </w:t>
      </w:r>
      <w:r w:rsidR="00D65775" w:rsidRPr="007B5637">
        <w:rPr>
          <w:rFonts w:ascii="Open Sans" w:hAnsi="Open Sans" w:cs="Open Sans"/>
          <w:bCs/>
          <w:i/>
          <w:iCs/>
          <w:szCs w:val="20"/>
        </w:rPr>
        <w:t xml:space="preserve">Marion Power </w:t>
      </w:r>
      <w:proofErr w:type="spellStart"/>
      <w:r w:rsidR="00D65775" w:rsidRPr="007B5637">
        <w:rPr>
          <w:rFonts w:ascii="Open Sans" w:hAnsi="Open Sans" w:cs="Open Sans"/>
          <w:bCs/>
          <w:i/>
          <w:iCs/>
          <w:szCs w:val="20"/>
        </w:rPr>
        <w:t>Shovel</w:t>
      </w:r>
      <w:proofErr w:type="spellEnd"/>
      <w:r w:rsidR="00D65775" w:rsidRPr="007B5637">
        <w:rPr>
          <w:rFonts w:ascii="Open Sans" w:hAnsi="Open Sans" w:cs="Open Sans"/>
          <w:bCs/>
          <w:i/>
          <w:iCs/>
          <w:szCs w:val="20"/>
        </w:rPr>
        <w:t xml:space="preserve"> Company</w:t>
      </w:r>
      <w:r w:rsidR="00D65775" w:rsidRPr="007B5637">
        <w:rPr>
          <w:rFonts w:ascii="Open Sans" w:hAnsi="Open Sans" w:cs="Open Sans"/>
          <w:bCs/>
          <w:szCs w:val="20"/>
        </w:rPr>
        <w:t xml:space="preserve"> und </w:t>
      </w:r>
      <w:r w:rsidR="00D65775" w:rsidRPr="007B5637">
        <w:rPr>
          <w:rFonts w:ascii="Open Sans" w:hAnsi="Open Sans" w:cs="Open Sans"/>
          <w:bCs/>
          <w:i/>
          <w:iCs/>
          <w:szCs w:val="20"/>
        </w:rPr>
        <w:t>Rockwell International</w:t>
      </w:r>
      <w:r w:rsidR="00D65775" w:rsidRPr="007B5637">
        <w:rPr>
          <w:rFonts w:ascii="Open Sans" w:hAnsi="Open Sans" w:cs="Open Sans"/>
          <w:bCs/>
          <w:szCs w:val="20"/>
        </w:rPr>
        <w:t xml:space="preserve"> entwickelt und hergestellt. Das Kennedy Space Center verwendet seit der ersten Auslieferung im Jahr 1965 dieselben zwei Crawler mit den Spitznamen „Hans“ </w:t>
      </w:r>
      <w:r w:rsidR="00D65775" w:rsidRPr="007B5637">
        <w:rPr>
          <w:rFonts w:ascii="Open Sans" w:hAnsi="Open Sans" w:cs="Open Sans"/>
          <w:bCs/>
          <w:szCs w:val="20"/>
        </w:rPr>
        <w:lastRenderedPageBreak/>
        <w:t xml:space="preserve">und „Franz“. Zudem hat </w:t>
      </w:r>
      <w:r w:rsidR="00F23F5C" w:rsidRPr="007B5637">
        <w:rPr>
          <w:rFonts w:ascii="Open Sans" w:hAnsi="Open Sans" w:cs="Open Sans"/>
          <w:bCs/>
          <w:szCs w:val="20"/>
        </w:rPr>
        <w:t>d</w:t>
      </w:r>
      <w:r w:rsidR="00D65775" w:rsidRPr="007B5637">
        <w:rPr>
          <w:rFonts w:ascii="Open Sans" w:hAnsi="Open Sans" w:cs="Open Sans"/>
          <w:bCs/>
          <w:szCs w:val="20"/>
        </w:rPr>
        <w:t xml:space="preserve">er Crawler in Fernsehserien und Filmen mitgewirkt, wie </w:t>
      </w:r>
      <w:r w:rsidR="00D65775" w:rsidRPr="007B5637">
        <w:rPr>
          <w:rFonts w:ascii="Open Sans" w:hAnsi="Open Sans" w:cs="Open Sans"/>
          <w:bCs/>
          <w:i/>
          <w:iCs/>
          <w:szCs w:val="20"/>
        </w:rPr>
        <w:t>Apollo 11</w:t>
      </w:r>
      <w:r w:rsidR="00D65775" w:rsidRPr="007B5637">
        <w:rPr>
          <w:rFonts w:ascii="Open Sans" w:hAnsi="Open Sans" w:cs="Open Sans"/>
          <w:bCs/>
          <w:szCs w:val="20"/>
        </w:rPr>
        <w:t xml:space="preserve"> oder </w:t>
      </w:r>
      <w:r w:rsidR="00D65775" w:rsidRPr="007B5637">
        <w:rPr>
          <w:rFonts w:ascii="Open Sans" w:hAnsi="Open Sans" w:cs="Open Sans"/>
          <w:bCs/>
          <w:i/>
          <w:iCs/>
          <w:szCs w:val="20"/>
        </w:rPr>
        <w:t>Transformers: Dar</w:t>
      </w:r>
      <w:r w:rsidR="00F778EC" w:rsidRPr="007B5637">
        <w:rPr>
          <w:rFonts w:ascii="Open Sans" w:hAnsi="Open Sans" w:cs="Open Sans"/>
          <w:bCs/>
          <w:i/>
          <w:iCs/>
          <w:szCs w:val="20"/>
        </w:rPr>
        <w:t>k</w:t>
      </w:r>
      <w:r w:rsidR="00D65775" w:rsidRPr="007B5637">
        <w:rPr>
          <w:rFonts w:ascii="Open Sans" w:hAnsi="Open Sans" w:cs="Open Sans"/>
          <w:bCs/>
          <w:i/>
          <w:iCs/>
          <w:szCs w:val="20"/>
        </w:rPr>
        <w:t xml:space="preserve"> </w:t>
      </w:r>
      <w:proofErr w:type="spellStart"/>
      <w:r w:rsidR="00D65775" w:rsidRPr="007B5637">
        <w:rPr>
          <w:rFonts w:ascii="Open Sans" w:hAnsi="Open Sans" w:cs="Open Sans"/>
          <w:bCs/>
          <w:i/>
          <w:iCs/>
          <w:szCs w:val="20"/>
        </w:rPr>
        <w:t>of</w:t>
      </w:r>
      <w:proofErr w:type="spellEnd"/>
      <w:r w:rsidR="00D65775" w:rsidRPr="007B5637">
        <w:rPr>
          <w:rFonts w:ascii="Open Sans" w:hAnsi="Open Sans" w:cs="Open Sans"/>
          <w:bCs/>
          <w:i/>
          <w:iCs/>
          <w:szCs w:val="20"/>
        </w:rPr>
        <w:t xml:space="preserve"> </w:t>
      </w:r>
      <w:proofErr w:type="spellStart"/>
      <w:r w:rsidR="00F778EC" w:rsidRPr="007B5637">
        <w:rPr>
          <w:rFonts w:ascii="Open Sans" w:hAnsi="Open Sans" w:cs="Open Sans"/>
          <w:bCs/>
          <w:i/>
          <w:iCs/>
          <w:szCs w:val="20"/>
        </w:rPr>
        <w:t>t</w:t>
      </w:r>
      <w:r w:rsidR="00D65775" w:rsidRPr="007B5637">
        <w:rPr>
          <w:rFonts w:ascii="Open Sans" w:hAnsi="Open Sans" w:cs="Open Sans"/>
          <w:bCs/>
          <w:i/>
          <w:iCs/>
          <w:szCs w:val="20"/>
        </w:rPr>
        <w:t>he</w:t>
      </w:r>
      <w:proofErr w:type="spellEnd"/>
      <w:r w:rsidR="00D65775" w:rsidRPr="007B5637">
        <w:rPr>
          <w:rFonts w:ascii="Open Sans" w:hAnsi="Open Sans" w:cs="Open Sans"/>
          <w:bCs/>
          <w:i/>
          <w:iCs/>
          <w:szCs w:val="20"/>
        </w:rPr>
        <w:t xml:space="preserve"> Moon</w:t>
      </w:r>
      <w:r w:rsidR="00D65775" w:rsidRPr="007B5637">
        <w:rPr>
          <w:rFonts w:ascii="Open Sans" w:hAnsi="Open Sans" w:cs="Open Sans"/>
          <w:bCs/>
          <w:szCs w:val="20"/>
        </w:rPr>
        <w:t>.</w:t>
      </w:r>
    </w:p>
    <w:p w14:paraId="09E14FE5" w14:textId="44D1F429" w:rsidR="009801BB" w:rsidRPr="007B5637" w:rsidRDefault="009801BB" w:rsidP="00192A93">
      <w:pPr>
        <w:tabs>
          <w:tab w:val="left" w:pos="1290"/>
        </w:tabs>
        <w:spacing w:line="360" w:lineRule="auto"/>
        <w:ind w:right="1701"/>
        <w:jc w:val="both"/>
        <w:rPr>
          <w:rFonts w:ascii="Open Sans" w:hAnsi="Open Sans" w:cs="Open Sans"/>
          <w:b/>
          <w:szCs w:val="20"/>
        </w:rPr>
      </w:pPr>
      <w:r w:rsidRPr="007B5637">
        <w:rPr>
          <w:rFonts w:ascii="Open Sans" w:hAnsi="Open Sans" w:cs="Open Sans"/>
          <w:b/>
          <w:szCs w:val="20"/>
        </w:rPr>
        <w:t xml:space="preserve">Platz </w:t>
      </w:r>
      <w:r w:rsidR="00FB394B" w:rsidRPr="007B5637">
        <w:rPr>
          <w:rFonts w:ascii="Open Sans" w:hAnsi="Open Sans" w:cs="Open Sans"/>
          <w:b/>
          <w:szCs w:val="20"/>
        </w:rPr>
        <w:t>7</w:t>
      </w:r>
      <w:r w:rsidRPr="007B5637">
        <w:rPr>
          <w:rFonts w:ascii="Open Sans" w:hAnsi="Open Sans" w:cs="Open Sans"/>
          <w:b/>
          <w:szCs w:val="20"/>
        </w:rPr>
        <w:t>:</w:t>
      </w:r>
      <w:r w:rsidR="00192A93" w:rsidRPr="007B5637">
        <w:rPr>
          <w:rFonts w:ascii="Open Sans" w:hAnsi="Open Sans" w:cs="Open Sans"/>
          <w:b/>
          <w:szCs w:val="20"/>
        </w:rPr>
        <w:t xml:space="preserve"> </w:t>
      </w:r>
      <w:r w:rsidR="00192A93" w:rsidRPr="007B5637">
        <w:rPr>
          <w:rFonts w:ascii="Open Sans" w:hAnsi="Open Sans" w:cs="Open Sans"/>
          <w:bCs/>
          <w:szCs w:val="20"/>
        </w:rPr>
        <w:t xml:space="preserve">Den </w:t>
      </w:r>
      <w:r w:rsidR="00B71629" w:rsidRPr="007B5637">
        <w:rPr>
          <w:rFonts w:ascii="Open Sans" w:hAnsi="Open Sans" w:cs="Open Sans"/>
          <w:bCs/>
          <w:szCs w:val="20"/>
        </w:rPr>
        <w:t>7.</w:t>
      </w:r>
      <w:r w:rsidR="00192A93" w:rsidRPr="007B5637">
        <w:rPr>
          <w:rFonts w:ascii="Open Sans" w:hAnsi="Open Sans" w:cs="Open Sans"/>
          <w:bCs/>
          <w:szCs w:val="20"/>
        </w:rPr>
        <w:t xml:space="preserve"> Platz belegt die </w:t>
      </w:r>
      <w:r w:rsidR="00192A93" w:rsidRPr="007B5637">
        <w:rPr>
          <w:rFonts w:ascii="Open Sans" w:hAnsi="Open Sans" w:cs="Open Sans"/>
          <w:bCs/>
          <w:i/>
          <w:iCs/>
          <w:szCs w:val="20"/>
        </w:rPr>
        <w:t>Antonow AN-225</w:t>
      </w:r>
      <w:r w:rsidR="00E35179" w:rsidRPr="007B5637">
        <w:rPr>
          <w:rFonts w:ascii="Open Sans" w:hAnsi="Open Sans" w:cs="Open Sans"/>
          <w:bCs/>
          <w:szCs w:val="20"/>
        </w:rPr>
        <w:t>, auch „</w:t>
      </w:r>
      <w:proofErr w:type="spellStart"/>
      <w:r w:rsidR="00E35179" w:rsidRPr="007B5637">
        <w:rPr>
          <w:rFonts w:ascii="Open Sans" w:hAnsi="Open Sans" w:cs="Open Sans"/>
          <w:bCs/>
          <w:szCs w:val="20"/>
        </w:rPr>
        <w:t>Mrija</w:t>
      </w:r>
      <w:proofErr w:type="spellEnd"/>
      <w:r w:rsidR="00E35179" w:rsidRPr="007B5637">
        <w:rPr>
          <w:rFonts w:ascii="Open Sans" w:hAnsi="Open Sans" w:cs="Open Sans"/>
          <w:bCs/>
          <w:szCs w:val="20"/>
        </w:rPr>
        <w:t>“</w:t>
      </w:r>
      <w:r w:rsidR="00A77807" w:rsidRPr="007B5637">
        <w:rPr>
          <w:rFonts w:ascii="Open Sans" w:hAnsi="Open Sans" w:cs="Open Sans"/>
          <w:bCs/>
          <w:szCs w:val="20"/>
        </w:rPr>
        <w:t xml:space="preserve"> </w:t>
      </w:r>
      <w:r w:rsidR="00E35179" w:rsidRPr="007B5637">
        <w:rPr>
          <w:rFonts w:ascii="Open Sans" w:hAnsi="Open Sans" w:cs="Open Sans"/>
          <w:bCs/>
          <w:szCs w:val="20"/>
        </w:rPr>
        <w:t>genannt</w:t>
      </w:r>
      <w:r w:rsidR="00192A93" w:rsidRPr="007B5637">
        <w:rPr>
          <w:rFonts w:ascii="Open Sans" w:hAnsi="Open Sans" w:cs="Open Sans"/>
          <w:bCs/>
          <w:szCs w:val="20"/>
        </w:rPr>
        <w:t xml:space="preserve">, eine von </w:t>
      </w:r>
      <w:r w:rsidR="00192A93" w:rsidRPr="007B5637">
        <w:rPr>
          <w:rFonts w:ascii="Open Sans" w:hAnsi="Open Sans" w:cs="Open Sans"/>
          <w:bCs/>
          <w:i/>
          <w:iCs/>
          <w:szCs w:val="20"/>
        </w:rPr>
        <w:t>O. K. Antonow</w:t>
      </w:r>
      <w:r w:rsidR="00192A93" w:rsidRPr="007B5637">
        <w:rPr>
          <w:rFonts w:ascii="Open Sans" w:hAnsi="Open Sans" w:cs="Open Sans"/>
          <w:bCs/>
          <w:szCs w:val="20"/>
        </w:rPr>
        <w:t xml:space="preserve"> in der Sowjetunion entwickeltes sechsstrahliges Frachtflugzeug. Sie gilt als die größte Frachtmaschine der Welt und hält gleich mehrere Rekorde für die schwerste jemals in einem Flugzeug transportierte Fracht. Kein Wunder, bei den Maßen! Sie ist ganze 85</w:t>
      </w:r>
      <w:r w:rsidR="00B62424" w:rsidRPr="007B5637">
        <w:rPr>
          <w:rFonts w:ascii="Open Sans" w:hAnsi="Open Sans" w:cs="Open Sans"/>
          <w:bCs/>
          <w:szCs w:val="20"/>
        </w:rPr>
        <w:t xml:space="preserve"> </w:t>
      </w:r>
      <w:r w:rsidR="00192A93" w:rsidRPr="007B5637">
        <w:rPr>
          <w:rFonts w:ascii="Open Sans" w:hAnsi="Open Sans" w:cs="Open Sans"/>
          <w:bCs/>
          <w:szCs w:val="20"/>
        </w:rPr>
        <w:t>m lang, 20</w:t>
      </w:r>
      <w:r w:rsidR="00B62424" w:rsidRPr="007B5637">
        <w:rPr>
          <w:rFonts w:ascii="Open Sans" w:hAnsi="Open Sans" w:cs="Open Sans"/>
          <w:bCs/>
          <w:szCs w:val="20"/>
        </w:rPr>
        <w:t xml:space="preserve"> </w:t>
      </w:r>
      <w:r w:rsidR="00192A93" w:rsidRPr="007B5637">
        <w:rPr>
          <w:rFonts w:ascii="Open Sans" w:hAnsi="Open Sans" w:cs="Open Sans"/>
          <w:bCs/>
          <w:szCs w:val="20"/>
        </w:rPr>
        <w:t>m hoch und verfügt über eine Flügelspannweite von insgesamt 88</w:t>
      </w:r>
      <w:r w:rsidR="00675387" w:rsidRPr="007B5637">
        <w:rPr>
          <w:rFonts w:ascii="Open Sans" w:hAnsi="Open Sans" w:cs="Open Sans"/>
          <w:bCs/>
          <w:szCs w:val="20"/>
        </w:rPr>
        <w:t xml:space="preserve"> </w:t>
      </w:r>
      <w:r w:rsidR="00192A93" w:rsidRPr="007B5637">
        <w:rPr>
          <w:rFonts w:ascii="Open Sans" w:hAnsi="Open Sans" w:cs="Open Sans"/>
          <w:bCs/>
          <w:szCs w:val="20"/>
        </w:rPr>
        <w:t>m. Ihr Leergewicht beträgt 285</w:t>
      </w:r>
      <w:r w:rsidR="00675387" w:rsidRPr="007B5637">
        <w:rPr>
          <w:rFonts w:ascii="Open Sans" w:hAnsi="Open Sans" w:cs="Open Sans"/>
          <w:bCs/>
          <w:szCs w:val="20"/>
        </w:rPr>
        <w:t xml:space="preserve"> t</w:t>
      </w:r>
      <w:r w:rsidR="00192A93" w:rsidRPr="007B5637">
        <w:rPr>
          <w:rFonts w:ascii="Open Sans" w:hAnsi="Open Sans" w:cs="Open Sans"/>
          <w:bCs/>
          <w:szCs w:val="20"/>
        </w:rPr>
        <w:t xml:space="preserve"> und sie kann mit einer maximalen Startmasse von 600</w:t>
      </w:r>
      <w:r w:rsidR="00675387" w:rsidRPr="007B5637">
        <w:rPr>
          <w:rFonts w:ascii="Open Sans" w:hAnsi="Open Sans" w:cs="Open Sans"/>
          <w:bCs/>
          <w:szCs w:val="20"/>
        </w:rPr>
        <w:t xml:space="preserve"> t</w:t>
      </w:r>
      <w:r w:rsidR="00192A93" w:rsidRPr="007B5637">
        <w:rPr>
          <w:rFonts w:ascii="Open Sans" w:hAnsi="Open Sans" w:cs="Open Sans"/>
          <w:bCs/>
          <w:szCs w:val="20"/>
        </w:rPr>
        <w:t xml:space="preserve"> starten.</w:t>
      </w:r>
      <w:r w:rsidR="005E6A0C" w:rsidRPr="007B5637">
        <w:rPr>
          <w:rFonts w:ascii="Open Sans" w:hAnsi="Open Sans" w:cs="Open Sans"/>
          <w:bCs/>
          <w:szCs w:val="20"/>
        </w:rPr>
        <w:t xml:space="preserve"> </w:t>
      </w:r>
      <w:r w:rsidR="00192A93" w:rsidRPr="007B5637">
        <w:rPr>
          <w:rFonts w:ascii="Open Sans" w:hAnsi="Open Sans" w:cs="Open Sans"/>
          <w:bCs/>
          <w:szCs w:val="20"/>
        </w:rPr>
        <w:t>Unglaublich, aber diese Maschine gibt es tatsächlich nur einmal.</w:t>
      </w:r>
    </w:p>
    <w:p w14:paraId="23C2C1EF" w14:textId="452F1D74" w:rsidR="009801BB" w:rsidRPr="007B5637" w:rsidRDefault="009801BB" w:rsidP="002D7A76">
      <w:pPr>
        <w:spacing w:line="360" w:lineRule="auto"/>
        <w:ind w:right="1701"/>
        <w:jc w:val="both"/>
        <w:rPr>
          <w:rFonts w:ascii="Open Sans" w:hAnsi="Open Sans" w:cs="Open Sans"/>
          <w:b/>
          <w:szCs w:val="20"/>
        </w:rPr>
      </w:pPr>
      <w:r w:rsidRPr="007B5637">
        <w:rPr>
          <w:rFonts w:ascii="Open Sans" w:hAnsi="Open Sans" w:cs="Open Sans"/>
          <w:b/>
          <w:szCs w:val="20"/>
        </w:rPr>
        <w:t xml:space="preserve">Platz </w:t>
      </w:r>
      <w:r w:rsidR="00FB394B" w:rsidRPr="007B5637">
        <w:rPr>
          <w:rFonts w:ascii="Open Sans" w:hAnsi="Open Sans" w:cs="Open Sans"/>
          <w:b/>
          <w:szCs w:val="20"/>
        </w:rPr>
        <w:t>6</w:t>
      </w:r>
      <w:r w:rsidRPr="007B5637">
        <w:rPr>
          <w:rFonts w:ascii="Open Sans" w:hAnsi="Open Sans" w:cs="Open Sans"/>
          <w:b/>
          <w:szCs w:val="20"/>
        </w:rPr>
        <w:t xml:space="preserve">: </w:t>
      </w:r>
      <w:r w:rsidR="005B45D7" w:rsidRPr="007B5637">
        <w:rPr>
          <w:rFonts w:ascii="Open Sans" w:hAnsi="Open Sans" w:cs="Open Sans"/>
          <w:bCs/>
          <w:szCs w:val="20"/>
        </w:rPr>
        <w:t xml:space="preserve">Was im Ranking der größten Maschinen der Welt auch nicht fehlen darf, ist </w:t>
      </w:r>
      <w:r w:rsidR="00C86F78" w:rsidRPr="007B5637">
        <w:rPr>
          <w:rFonts w:ascii="Open Sans" w:hAnsi="Open Sans" w:cs="Open Sans"/>
          <w:bCs/>
          <w:szCs w:val="20"/>
        </w:rPr>
        <w:t xml:space="preserve">unser </w:t>
      </w:r>
      <w:r w:rsidR="00FB394B" w:rsidRPr="007B5637">
        <w:rPr>
          <w:rFonts w:ascii="Open Sans" w:hAnsi="Open Sans" w:cs="Open Sans"/>
          <w:bCs/>
          <w:szCs w:val="20"/>
        </w:rPr>
        <w:t>6</w:t>
      </w:r>
      <w:r w:rsidR="00C86F78" w:rsidRPr="007B5637">
        <w:rPr>
          <w:rFonts w:ascii="Open Sans" w:hAnsi="Open Sans" w:cs="Open Sans"/>
          <w:bCs/>
          <w:szCs w:val="20"/>
        </w:rPr>
        <w:t xml:space="preserve">. Platz: </w:t>
      </w:r>
      <w:r w:rsidR="005B45D7" w:rsidRPr="007B5637">
        <w:rPr>
          <w:rFonts w:ascii="Open Sans" w:hAnsi="Open Sans" w:cs="Open Sans"/>
          <w:bCs/>
          <w:szCs w:val="20"/>
        </w:rPr>
        <w:t xml:space="preserve">die </w:t>
      </w:r>
      <w:r w:rsidR="005B45D7" w:rsidRPr="007B5637">
        <w:rPr>
          <w:rFonts w:ascii="Open Sans" w:hAnsi="Open Sans" w:cs="Open Sans"/>
          <w:bCs/>
          <w:i/>
          <w:iCs/>
          <w:szCs w:val="20"/>
        </w:rPr>
        <w:t>Internationale Raumstation (ISS)</w:t>
      </w:r>
      <w:r w:rsidR="005B45D7" w:rsidRPr="007B5637">
        <w:rPr>
          <w:rFonts w:ascii="Open Sans" w:hAnsi="Open Sans" w:cs="Open Sans"/>
          <w:bCs/>
          <w:szCs w:val="20"/>
        </w:rPr>
        <w:t xml:space="preserve">. Sie ist die größte Raumstation der Welt </w:t>
      </w:r>
      <w:r w:rsidR="0053111D" w:rsidRPr="007B5637">
        <w:rPr>
          <w:rFonts w:ascii="Open Sans" w:hAnsi="Open Sans" w:cs="Open Sans"/>
          <w:bCs/>
          <w:szCs w:val="20"/>
        </w:rPr>
        <w:t xml:space="preserve">und </w:t>
      </w:r>
      <w:r w:rsidR="00AD19EA" w:rsidRPr="007B5637">
        <w:rPr>
          <w:rFonts w:ascii="Open Sans" w:hAnsi="Open Sans" w:cs="Open Sans"/>
          <w:bCs/>
          <w:szCs w:val="20"/>
        </w:rPr>
        <w:t>da</w:t>
      </w:r>
      <w:r w:rsidR="0053111D" w:rsidRPr="007B5637">
        <w:rPr>
          <w:rFonts w:ascii="Open Sans" w:hAnsi="Open Sans" w:cs="Open Sans"/>
          <w:bCs/>
          <w:szCs w:val="20"/>
        </w:rPr>
        <w:t>mit</w:t>
      </w:r>
      <w:r w:rsidR="005B45D7" w:rsidRPr="007B5637">
        <w:rPr>
          <w:rFonts w:ascii="Open Sans" w:hAnsi="Open Sans" w:cs="Open Sans"/>
          <w:bCs/>
          <w:szCs w:val="20"/>
        </w:rPr>
        <w:t xml:space="preserve"> das größte künstliche Objekt im Erdorbit</w:t>
      </w:r>
      <w:r w:rsidR="00AD19EA" w:rsidRPr="007B5637">
        <w:rPr>
          <w:rFonts w:ascii="Open Sans" w:hAnsi="Open Sans" w:cs="Open Sans"/>
          <w:bCs/>
          <w:szCs w:val="20"/>
        </w:rPr>
        <w:t>. Sie ist</w:t>
      </w:r>
      <w:r w:rsidR="005B45D7" w:rsidRPr="007B5637">
        <w:rPr>
          <w:rFonts w:ascii="Open Sans" w:hAnsi="Open Sans" w:cs="Open Sans"/>
          <w:bCs/>
          <w:szCs w:val="20"/>
        </w:rPr>
        <w:t xml:space="preserve"> ein gemeinsames Projekt der US-amerikanischen </w:t>
      </w:r>
      <w:r w:rsidR="005B45D7" w:rsidRPr="007B5637">
        <w:rPr>
          <w:rFonts w:ascii="Open Sans" w:hAnsi="Open Sans" w:cs="Open Sans"/>
          <w:bCs/>
          <w:i/>
          <w:iCs/>
          <w:szCs w:val="20"/>
        </w:rPr>
        <w:t>NASA</w:t>
      </w:r>
      <w:r w:rsidR="005B45D7" w:rsidRPr="007B5637">
        <w:rPr>
          <w:rFonts w:ascii="Open Sans" w:hAnsi="Open Sans" w:cs="Open Sans"/>
          <w:bCs/>
          <w:szCs w:val="20"/>
        </w:rPr>
        <w:t xml:space="preserve">, der russischen Raumfahrtagentur </w:t>
      </w:r>
      <w:r w:rsidR="005B45D7" w:rsidRPr="007B5637">
        <w:rPr>
          <w:rFonts w:ascii="Open Sans" w:hAnsi="Open Sans" w:cs="Open Sans"/>
          <w:bCs/>
          <w:i/>
          <w:iCs/>
          <w:szCs w:val="20"/>
        </w:rPr>
        <w:t>Roskosmos</w:t>
      </w:r>
      <w:r w:rsidR="005B45D7" w:rsidRPr="007B5637">
        <w:rPr>
          <w:rFonts w:ascii="Open Sans" w:hAnsi="Open Sans" w:cs="Open Sans"/>
          <w:bCs/>
          <w:szCs w:val="20"/>
        </w:rPr>
        <w:t xml:space="preserve">, der europäischen Raumfahrtagentur </w:t>
      </w:r>
      <w:r w:rsidR="005B45D7" w:rsidRPr="007B5637">
        <w:rPr>
          <w:rFonts w:ascii="Open Sans" w:hAnsi="Open Sans" w:cs="Open Sans"/>
          <w:bCs/>
          <w:i/>
          <w:iCs/>
          <w:szCs w:val="20"/>
        </w:rPr>
        <w:t>ESA</w:t>
      </w:r>
      <w:r w:rsidR="005B45D7" w:rsidRPr="007B5637">
        <w:rPr>
          <w:rFonts w:ascii="Open Sans" w:hAnsi="Open Sans" w:cs="Open Sans"/>
          <w:bCs/>
          <w:szCs w:val="20"/>
        </w:rPr>
        <w:t xml:space="preserve"> sowie der Raumfahrtagenturen Kanadas </w:t>
      </w:r>
      <w:r w:rsidR="005B45D7" w:rsidRPr="007B5637">
        <w:rPr>
          <w:rFonts w:ascii="Open Sans" w:hAnsi="Open Sans" w:cs="Open Sans"/>
          <w:bCs/>
          <w:i/>
          <w:iCs/>
          <w:szCs w:val="20"/>
        </w:rPr>
        <w:t>CSA</w:t>
      </w:r>
      <w:r w:rsidR="005B45D7" w:rsidRPr="007B5637">
        <w:rPr>
          <w:rFonts w:ascii="Open Sans" w:hAnsi="Open Sans" w:cs="Open Sans"/>
          <w:bCs/>
          <w:szCs w:val="20"/>
        </w:rPr>
        <w:t xml:space="preserve"> und Japans </w:t>
      </w:r>
      <w:r w:rsidR="005B45D7" w:rsidRPr="007B5637">
        <w:rPr>
          <w:rFonts w:ascii="Open Sans" w:hAnsi="Open Sans" w:cs="Open Sans"/>
          <w:bCs/>
          <w:i/>
          <w:iCs/>
          <w:szCs w:val="20"/>
        </w:rPr>
        <w:t>JAXA</w:t>
      </w:r>
      <w:r w:rsidR="005B45D7" w:rsidRPr="007B5637">
        <w:rPr>
          <w:rFonts w:ascii="Open Sans" w:hAnsi="Open Sans" w:cs="Open Sans"/>
          <w:bCs/>
          <w:szCs w:val="20"/>
        </w:rPr>
        <w:t>. Mit einer Größe von 98</w:t>
      </w:r>
      <w:r w:rsidR="00FD4E10" w:rsidRPr="007B5637">
        <w:rPr>
          <w:rFonts w:ascii="Open Sans" w:hAnsi="Open Sans" w:cs="Open Sans"/>
          <w:bCs/>
          <w:szCs w:val="20"/>
        </w:rPr>
        <w:t xml:space="preserve"> </w:t>
      </w:r>
      <w:r w:rsidR="005B45D7" w:rsidRPr="007B5637">
        <w:rPr>
          <w:rFonts w:ascii="Open Sans" w:hAnsi="Open Sans" w:cs="Open Sans"/>
          <w:bCs/>
          <w:szCs w:val="20"/>
        </w:rPr>
        <w:t>m Länge, 27,5</w:t>
      </w:r>
      <w:r w:rsidR="00FD4E10" w:rsidRPr="007B5637">
        <w:rPr>
          <w:rFonts w:ascii="Open Sans" w:hAnsi="Open Sans" w:cs="Open Sans"/>
          <w:bCs/>
          <w:szCs w:val="20"/>
        </w:rPr>
        <w:t xml:space="preserve"> </w:t>
      </w:r>
      <w:r w:rsidR="005B45D7" w:rsidRPr="007B5637">
        <w:rPr>
          <w:rFonts w:ascii="Open Sans" w:hAnsi="Open Sans" w:cs="Open Sans"/>
          <w:bCs/>
          <w:szCs w:val="20"/>
        </w:rPr>
        <w:t>m Tiefe und einer Spannweite von 109</w:t>
      </w:r>
      <w:r w:rsidR="00FD4E10" w:rsidRPr="007B5637">
        <w:rPr>
          <w:rFonts w:ascii="Open Sans" w:hAnsi="Open Sans" w:cs="Open Sans"/>
          <w:bCs/>
          <w:szCs w:val="20"/>
        </w:rPr>
        <w:t xml:space="preserve"> </w:t>
      </w:r>
      <w:r w:rsidR="005B45D7" w:rsidRPr="007B5637">
        <w:rPr>
          <w:rFonts w:ascii="Open Sans" w:hAnsi="Open Sans" w:cs="Open Sans"/>
          <w:bCs/>
          <w:szCs w:val="20"/>
        </w:rPr>
        <w:t>m kann sie die Welt in nur 92 Minuten umrunden. Für Interessierte: Per Livestream kann man einen Blick ins Weltall werfen und erfahren, wo sich die ISS momentan befindet.</w:t>
      </w:r>
    </w:p>
    <w:p w14:paraId="37075E31" w14:textId="4BE6C98F" w:rsidR="0098385E" w:rsidRPr="007B5637" w:rsidRDefault="009801BB" w:rsidP="002D7A76">
      <w:pPr>
        <w:spacing w:line="360" w:lineRule="auto"/>
        <w:ind w:right="1701"/>
        <w:jc w:val="both"/>
        <w:rPr>
          <w:rFonts w:ascii="Open Sans" w:hAnsi="Open Sans" w:cs="Open Sans"/>
          <w:bCs/>
          <w:szCs w:val="20"/>
        </w:rPr>
      </w:pPr>
      <w:r w:rsidRPr="007B5637">
        <w:rPr>
          <w:rFonts w:ascii="Open Sans" w:hAnsi="Open Sans" w:cs="Open Sans"/>
          <w:b/>
          <w:szCs w:val="20"/>
        </w:rPr>
        <w:t xml:space="preserve">Platz </w:t>
      </w:r>
      <w:r w:rsidR="00FB394B" w:rsidRPr="007B5637">
        <w:rPr>
          <w:rFonts w:ascii="Open Sans" w:hAnsi="Open Sans" w:cs="Open Sans"/>
          <w:b/>
          <w:szCs w:val="20"/>
        </w:rPr>
        <w:t>5</w:t>
      </w:r>
      <w:r w:rsidRPr="007B5637">
        <w:rPr>
          <w:rFonts w:ascii="Open Sans" w:hAnsi="Open Sans" w:cs="Open Sans"/>
          <w:b/>
          <w:szCs w:val="20"/>
        </w:rPr>
        <w:t xml:space="preserve">: </w:t>
      </w:r>
      <w:r w:rsidR="00BB59E0" w:rsidRPr="007B5637">
        <w:rPr>
          <w:rFonts w:ascii="Open Sans" w:hAnsi="Open Sans" w:cs="Open Sans"/>
          <w:bCs/>
          <w:szCs w:val="20"/>
        </w:rPr>
        <w:t>D</w:t>
      </w:r>
      <w:r w:rsidR="0039235A" w:rsidRPr="007B5637">
        <w:rPr>
          <w:rFonts w:ascii="Open Sans" w:hAnsi="Open Sans" w:cs="Open Sans"/>
          <w:bCs/>
          <w:szCs w:val="20"/>
        </w:rPr>
        <w:t xml:space="preserve">en </w:t>
      </w:r>
      <w:r w:rsidR="00FB394B" w:rsidRPr="007B5637">
        <w:rPr>
          <w:rFonts w:ascii="Open Sans" w:hAnsi="Open Sans" w:cs="Open Sans"/>
          <w:bCs/>
          <w:szCs w:val="20"/>
        </w:rPr>
        <w:t>5</w:t>
      </w:r>
      <w:r w:rsidR="0039235A" w:rsidRPr="007B5637">
        <w:rPr>
          <w:rFonts w:ascii="Open Sans" w:hAnsi="Open Sans" w:cs="Open Sans"/>
          <w:bCs/>
          <w:szCs w:val="20"/>
        </w:rPr>
        <w:t xml:space="preserve">. Platz </w:t>
      </w:r>
      <w:r w:rsidR="00A11046" w:rsidRPr="007B5637">
        <w:rPr>
          <w:rFonts w:ascii="Open Sans" w:hAnsi="Open Sans" w:cs="Open Sans"/>
          <w:bCs/>
          <w:szCs w:val="20"/>
        </w:rPr>
        <w:t>besetzt</w:t>
      </w:r>
      <w:r w:rsidR="0039235A" w:rsidRPr="007B5637">
        <w:rPr>
          <w:rFonts w:ascii="Open Sans" w:hAnsi="Open Sans" w:cs="Open Sans"/>
          <w:bCs/>
          <w:szCs w:val="20"/>
        </w:rPr>
        <w:t xml:space="preserve"> die</w:t>
      </w:r>
      <w:r w:rsidR="00BB59E0" w:rsidRPr="007B5637">
        <w:rPr>
          <w:rFonts w:ascii="Open Sans" w:hAnsi="Open Sans" w:cs="Open Sans"/>
          <w:bCs/>
          <w:szCs w:val="20"/>
        </w:rPr>
        <w:t xml:space="preserve"> </w:t>
      </w:r>
      <w:r w:rsidR="0019779F" w:rsidRPr="007B5637">
        <w:rPr>
          <w:rFonts w:ascii="Open Sans" w:hAnsi="Open Sans" w:cs="Open Sans"/>
          <w:bCs/>
          <w:i/>
          <w:iCs/>
          <w:szCs w:val="20"/>
        </w:rPr>
        <w:t>Big Bertha</w:t>
      </w:r>
      <w:r w:rsidR="00286E5C" w:rsidRPr="007B5637">
        <w:rPr>
          <w:rFonts w:ascii="Open Sans" w:hAnsi="Open Sans" w:cs="Open Sans"/>
          <w:bCs/>
          <w:szCs w:val="20"/>
        </w:rPr>
        <w:t xml:space="preserve">, benannt nach der ersten Bürgermeisterin Seattles: </w:t>
      </w:r>
      <w:r w:rsidR="00286E5C" w:rsidRPr="007B5637">
        <w:rPr>
          <w:rFonts w:ascii="Open Sans" w:hAnsi="Open Sans" w:cs="Open Sans"/>
          <w:bCs/>
          <w:i/>
          <w:iCs/>
          <w:szCs w:val="20"/>
        </w:rPr>
        <w:t>Bertha Ethel Knight Landes</w:t>
      </w:r>
      <w:r w:rsidR="00286E5C" w:rsidRPr="007B5637">
        <w:rPr>
          <w:rFonts w:ascii="Open Sans" w:hAnsi="Open Sans" w:cs="Open Sans"/>
          <w:bCs/>
          <w:szCs w:val="20"/>
        </w:rPr>
        <w:t xml:space="preserve">, </w:t>
      </w:r>
      <w:r w:rsidR="0039235A" w:rsidRPr="007B5637">
        <w:rPr>
          <w:rFonts w:ascii="Open Sans" w:hAnsi="Open Sans" w:cs="Open Sans"/>
          <w:bCs/>
          <w:szCs w:val="20"/>
        </w:rPr>
        <w:t xml:space="preserve">der </w:t>
      </w:r>
      <w:r w:rsidR="007E6B22" w:rsidRPr="007B5637">
        <w:rPr>
          <w:rFonts w:ascii="Open Sans" w:hAnsi="Open Sans" w:cs="Open Sans"/>
          <w:bCs/>
          <w:szCs w:val="20"/>
        </w:rPr>
        <w:t xml:space="preserve">japanischen </w:t>
      </w:r>
      <w:r w:rsidR="0039235A" w:rsidRPr="007B5637">
        <w:rPr>
          <w:rFonts w:ascii="Open Sans" w:hAnsi="Open Sans" w:cs="Open Sans"/>
          <w:bCs/>
          <w:szCs w:val="20"/>
        </w:rPr>
        <w:t xml:space="preserve">Firma </w:t>
      </w:r>
      <w:r w:rsidR="0039235A" w:rsidRPr="007B5637">
        <w:rPr>
          <w:rFonts w:ascii="Open Sans" w:hAnsi="Open Sans" w:cs="Open Sans"/>
          <w:bCs/>
          <w:i/>
          <w:iCs/>
          <w:szCs w:val="20"/>
        </w:rPr>
        <w:t xml:space="preserve">Hitachi </w:t>
      </w:r>
      <w:proofErr w:type="spellStart"/>
      <w:r w:rsidR="0039235A" w:rsidRPr="007B5637">
        <w:rPr>
          <w:rFonts w:ascii="Open Sans" w:hAnsi="Open Sans" w:cs="Open Sans"/>
          <w:bCs/>
          <w:i/>
          <w:iCs/>
          <w:szCs w:val="20"/>
        </w:rPr>
        <w:t>Zosen</w:t>
      </w:r>
      <w:proofErr w:type="spellEnd"/>
      <w:r w:rsidR="0039235A" w:rsidRPr="007B5637">
        <w:rPr>
          <w:rFonts w:ascii="Open Sans" w:hAnsi="Open Sans" w:cs="Open Sans"/>
          <w:bCs/>
          <w:i/>
          <w:iCs/>
          <w:szCs w:val="20"/>
        </w:rPr>
        <w:t xml:space="preserve"> Sakai Works</w:t>
      </w:r>
      <w:r w:rsidR="0039235A" w:rsidRPr="007B5637">
        <w:rPr>
          <w:rFonts w:ascii="Open Sans" w:hAnsi="Open Sans" w:cs="Open Sans"/>
          <w:bCs/>
          <w:szCs w:val="20"/>
        </w:rPr>
        <w:t>.</w:t>
      </w:r>
      <w:r w:rsidR="000F22E8" w:rsidRPr="007B5637">
        <w:rPr>
          <w:rFonts w:ascii="Open Sans" w:hAnsi="Open Sans" w:cs="Open Sans"/>
          <w:bCs/>
          <w:szCs w:val="20"/>
        </w:rPr>
        <w:t xml:space="preserve"> </w:t>
      </w:r>
      <w:r w:rsidR="0039235A" w:rsidRPr="007B5637">
        <w:rPr>
          <w:rFonts w:ascii="Open Sans" w:hAnsi="Open Sans" w:cs="Open Sans"/>
          <w:bCs/>
          <w:szCs w:val="20"/>
        </w:rPr>
        <w:t>Mit einer Gesamtlänge von 99</w:t>
      </w:r>
      <w:r w:rsidR="00FD4E10" w:rsidRPr="007B5637">
        <w:rPr>
          <w:rFonts w:ascii="Open Sans" w:hAnsi="Open Sans" w:cs="Open Sans"/>
          <w:bCs/>
          <w:szCs w:val="20"/>
        </w:rPr>
        <w:t xml:space="preserve"> </w:t>
      </w:r>
      <w:r w:rsidR="0039235A" w:rsidRPr="007B5637">
        <w:rPr>
          <w:rFonts w:ascii="Open Sans" w:hAnsi="Open Sans" w:cs="Open Sans"/>
          <w:bCs/>
          <w:szCs w:val="20"/>
        </w:rPr>
        <w:t>m</w:t>
      </w:r>
      <w:r w:rsidR="001337CB" w:rsidRPr="007B5637">
        <w:rPr>
          <w:rFonts w:ascii="Open Sans" w:hAnsi="Open Sans" w:cs="Open Sans"/>
          <w:bCs/>
          <w:szCs w:val="20"/>
        </w:rPr>
        <w:t xml:space="preserve">, </w:t>
      </w:r>
      <w:r w:rsidR="0039235A" w:rsidRPr="007B5637">
        <w:rPr>
          <w:rFonts w:ascii="Open Sans" w:hAnsi="Open Sans" w:cs="Open Sans"/>
          <w:bCs/>
          <w:szCs w:val="20"/>
        </w:rPr>
        <w:t xml:space="preserve">einem </w:t>
      </w:r>
      <w:r w:rsidR="00637A53" w:rsidRPr="007B5637">
        <w:rPr>
          <w:rFonts w:ascii="Open Sans" w:hAnsi="Open Sans" w:cs="Open Sans"/>
          <w:bCs/>
          <w:szCs w:val="20"/>
        </w:rPr>
        <w:t>Bohrkopfd</w:t>
      </w:r>
      <w:r w:rsidR="0039235A" w:rsidRPr="007B5637">
        <w:rPr>
          <w:rFonts w:ascii="Open Sans" w:hAnsi="Open Sans" w:cs="Open Sans"/>
          <w:bCs/>
          <w:szCs w:val="20"/>
        </w:rPr>
        <w:t xml:space="preserve">urchmesser von 17,4 m </w:t>
      </w:r>
      <w:r w:rsidR="001337CB" w:rsidRPr="007B5637">
        <w:rPr>
          <w:rFonts w:ascii="Open Sans" w:hAnsi="Open Sans" w:cs="Open Sans"/>
          <w:szCs w:val="20"/>
        </w:rPr>
        <w:t xml:space="preserve">und einem Gewicht von </w:t>
      </w:r>
      <w:r w:rsidR="001337CB" w:rsidRPr="007B5637">
        <w:rPr>
          <w:rFonts w:ascii="Open Sans" w:hAnsi="Open Sans" w:cs="Open Sans"/>
          <w:bCs/>
          <w:szCs w:val="20"/>
        </w:rPr>
        <w:t xml:space="preserve">70 t fräst sie sich täglich durch 10 m Fels und Stein </w:t>
      </w:r>
      <w:r w:rsidR="00E80D66" w:rsidRPr="007B5637">
        <w:rPr>
          <w:rFonts w:ascii="Open Sans" w:hAnsi="Open Sans" w:cs="Open Sans"/>
          <w:bCs/>
          <w:szCs w:val="20"/>
        </w:rPr>
        <w:t xml:space="preserve">und </w:t>
      </w:r>
      <w:r w:rsidR="0039235A" w:rsidRPr="007B5637">
        <w:rPr>
          <w:rFonts w:ascii="Open Sans" w:hAnsi="Open Sans" w:cs="Open Sans"/>
          <w:bCs/>
          <w:szCs w:val="20"/>
        </w:rPr>
        <w:t xml:space="preserve">ist </w:t>
      </w:r>
      <w:r w:rsidR="001337CB" w:rsidRPr="007B5637">
        <w:rPr>
          <w:rFonts w:ascii="Open Sans" w:hAnsi="Open Sans" w:cs="Open Sans"/>
          <w:bCs/>
          <w:szCs w:val="20"/>
        </w:rPr>
        <w:t>damit</w:t>
      </w:r>
      <w:r w:rsidR="0039235A" w:rsidRPr="007B5637">
        <w:rPr>
          <w:rFonts w:ascii="Open Sans" w:hAnsi="Open Sans" w:cs="Open Sans"/>
          <w:bCs/>
          <w:szCs w:val="20"/>
        </w:rPr>
        <w:t xml:space="preserve"> </w:t>
      </w:r>
      <w:r w:rsidR="00BB59E0" w:rsidRPr="007B5637">
        <w:rPr>
          <w:rFonts w:ascii="Open Sans" w:hAnsi="Open Sans" w:cs="Open Sans"/>
          <w:bCs/>
          <w:szCs w:val="20"/>
        </w:rPr>
        <w:t>die größte Tunnelbohrmaschine der Welt</w:t>
      </w:r>
      <w:r w:rsidR="001337CB" w:rsidRPr="007B5637">
        <w:rPr>
          <w:rFonts w:ascii="Open Sans" w:hAnsi="Open Sans" w:cs="Open Sans"/>
          <w:bCs/>
          <w:szCs w:val="20"/>
        </w:rPr>
        <w:t>.</w:t>
      </w:r>
      <w:r w:rsidR="0031664D" w:rsidRPr="007B5637">
        <w:rPr>
          <w:rFonts w:ascii="Open Sans" w:hAnsi="Open Sans" w:cs="Open Sans"/>
          <w:bCs/>
          <w:szCs w:val="20"/>
        </w:rPr>
        <w:t xml:space="preserve"> </w:t>
      </w:r>
      <w:r w:rsidR="00E80D66" w:rsidRPr="007B5637">
        <w:rPr>
          <w:rFonts w:ascii="Open Sans" w:hAnsi="Open Sans" w:cs="Open Sans"/>
          <w:bCs/>
          <w:szCs w:val="20"/>
        </w:rPr>
        <w:t>Ihre Leistung</w:t>
      </w:r>
      <w:r w:rsidR="0031664D" w:rsidRPr="007B5637">
        <w:rPr>
          <w:rFonts w:ascii="Open Sans" w:hAnsi="Open Sans" w:cs="Open Sans"/>
          <w:bCs/>
          <w:szCs w:val="20"/>
        </w:rPr>
        <w:t xml:space="preserve"> gewährleistet uns </w:t>
      </w:r>
      <w:r w:rsidR="00507860" w:rsidRPr="007B5637">
        <w:rPr>
          <w:rFonts w:ascii="Open Sans" w:hAnsi="Open Sans" w:cs="Open Sans"/>
          <w:bCs/>
          <w:szCs w:val="20"/>
        </w:rPr>
        <w:t xml:space="preserve">unter der Erde </w:t>
      </w:r>
      <w:r w:rsidR="0031664D" w:rsidRPr="007B5637">
        <w:rPr>
          <w:rFonts w:ascii="Open Sans" w:hAnsi="Open Sans" w:cs="Open Sans"/>
          <w:bCs/>
          <w:szCs w:val="20"/>
        </w:rPr>
        <w:t xml:space="preserve">mehrere Fahrspuren </w:t>
      </w:r>
      <w:r w:rsidR="00ED6D57" w:rsidRPr="007B5637">
        <w:rPr>
          <w:rFonts w:ascii="Open Sans" w:hAnsi="Open Sans" w:cs="Open Sans"/>
          <w:bCs/>
          <w:szCs w:val="20"/>
        </w:rPr>
        <w:t xml:space="preserve">über- oder </w:t>
      </w:r>
      <w:r w:rsidR="0031664D" w:rsidRPr="007B5637">
        <w:rPr>
          <w:rFonts w:ascii="Open Sans" w:hAnsi="Open Sans" w:cs="Open Sans"/>
          <w:bCs/>
          <w:szCs w:val="20"/>
        </w:rPr>
        <w:t>nebeneinander</w:t>
      </w:r>
      <w:r w:rsidR="007E6B22" w:rsidRPr="007B5637">
        <w:rPr>
          <w:rFonts w:ascii="Open Sans" w:hAnsi="Open Sans" w:cs="Open Sans"/>
          <w:bCs/>
          <w:szCs w:val="20"/>
        </w:rPr>
        <w:t xml:space="preserve">. </w:t>
      </w:r>
      <w:r w:rsidR="005D627E" w:rsidRPr="007B5637">
        <w:rPr>
          <w:rFonts w:ascii="Open Sans" w:hAnsi="Open Sans" w:cs="Open Sans"/>
          <w:bCs/>
          <w:szCs w:val="20"/>
        </w:rPr>
        <w:t xml:space="preserve">Nach einem Stillstand soll sie in diesem Jahr wieder eingesetzt werden. </w:t>
      </w:r>
    </w:p>
    <w:p w14:paraId="0E8179EB" w14:textId="6F16E550" w:rsidR="0001653B" w:rsidRPr="007B5637" w:rsidRDefault="009801BB" w:rsidP="002D7A76">
      <w:pPr>
        <w:spacing w:line="360" w:lineRule="auto"/>
        <w:ind w:right="1701"/>
        <w:jc w:val="both"/>
        <w:rPr>
          <w:rFonts w:ascii="Open Sans" w:hAnsi="Open Sans" w:cs="Open Sans"/>
          <w:szCs w:val="20"/>
        </w:rPr>
      </w:pPr>
      <w:r w:rsidRPr="007B5637">
        <w:rPr>
          <w:rFonts w:ascii="Open Sans" w:hAnsi="Open Sans" w:cs="Open Sans"/>
          <w:b/>
          <w:szCs w:val="20"/>
        </w:rPr>
        <w:t xml:space="preserve">Platz </w:t>
      </w:r>
      <w:r w:rsidR="00FB394B" w:rsidRPr="007B5637">
        <w:rPr>
          <w:rFonts w:ascii="Open Sans" w:hAnsi="Open Sans" w:cs="Open Sans"/>
          <w:b/>
          <w:szCs w:val="20"/>
        </w:rPr>
        <w:t>4</w:t>
      </w:r>
      <w:r w:rsidRPr="007B5637">
        <w:rPr>
          <w:rFonts w:ascii="Open Sans" w:hAnsi="Open Sans" w:cs="Open Sans"/>
          <w:b/>
          <w:szCs w:val="20"/>
        </w:rPr>
        <w:t>:</w:t>
      </w:r>
      <w:r w:rsidRPr="007B5637">
        <w:rPr>
          <w:rFonts w:ascii="Open Sans" w:hAnsi="Open Sans" w:cs="Open Sans"/>
          <w:szCs w:val="20"/>
        </w:rPr>
        <w:t xml:space="preserve"> </w:t>
      </w:r>
      <w:r w:rsidR="0001653B" w:rsidRPr="007B5637">
        <w:rPr>
          <w:rFonts w:ascii="Open Sans" w:hAnsi="Open Sans" w:cs="Open Sans"/>
          <w:szCs w:val="20"/>
        </w:rPr>
        <w:t xml:space="preserve">Was Sie hier sehen, ist der größte Bagger der Welt und unsere Platz </w:t>
      </w:r>
      <w:r w:rsidR="00FB394B" w:rsidRPr="007B5637">
        <w:rPr>
          <w:rFonts w:ascii="Open Sans" w:hAnsi="Open Sans" w:cs="Open Sans"/>
          <w:szCs w:val="20"/>
        </w:rPr>
        <w:t>4</w:t>
      </w:r>
      <w:r w:rsidR="0001653B" w:rsidRPr="007B5637">
        <w:rPr>
          <w:rFonts w:ascii="Open Sans" w:hAnsi="Open Sans" w:cs="Open Sans"/>
          <w:szCs w:val="20"/>
        </w:rPr>
        <w:t xml:space="preserve">: Der </w:t>
      </w:r>
      <w:r w:rsidR="0001653B" w:rsidRPr="007B5637">
        <w:rPr>
          <w:rFonts w:ascii="Open Sans" w:hAnsi="Open Sans" w:cs="Open Sans"/>
          <w:i/>
          <w:iCs/>
          <w:szCs w:val="20"/>
        </w:rPr>
        <w:t>Schaufelradbagger 288</w:t>
      </w:r>
      <w:r w:rsidR="0001653B" w:rsidRPr="007B5637">
        <w:rPr>
          <w:rFonts w:ascii="Open Sans" w:hAnsi="Open Sans" w:cs="Open Sans"/>
          <w:szCs w:val="20"/>
        </w:rPr>
        <w:t xml:space="preserve"> vom deutschen Schwerindustrieunternehmen </w:t>
      </w:r>
      <w:r w:rsidR="0001653B" w:rsidRPr="007B5637">
        <w:rPr>
          <w:rFonts w:ascii="Open Sans" w:hAnsi="Open Sans" w:cs="Open Sans"/>
          <w:i/>
          <w:iCs/>
          <w:szCs w:val="20"/>
        </w:rPr>
        <w:lastRenderedPageBreak/>
        <w:t>ThyssenKrupp</w:t>
      </w:r>
      <w:r w:rsidR="0001653B" w:rsidRPr="007B5637">
        <w:rPr>
          <w:rFonts w:ascii="Open Sans" w:hAnsi="Open Sans" w:cs="Open Sans"/>
          <w:szCs w:val="20"/>
        </w:rPr>
        <w:t xml:space="preserve">. Einst wurde </w:t>
      </w:r>
      <w:r w:rsidR="005F5C3F" w:rsidRPr="007B5637">
        <w:rPr>
          <w:rFonts w:ascii="Open Sans" w:hAnsi="Open Sans" w:cs="Open Sans"/>
          <w:szCs w:val="20"/>
        </w:rPr>
        <w:t>das größte Landfahrzeug der Welt</w:t>
      </w:r>
      <w:r w:rsidR="0001653B" w:rsidRPr="007B5637">
        <w:rPr>
          <w:rFonts w:ascii="Open Sans" w:hAnsi="Open Sans" w:cs="Open Sans"/>
          <w:szCs w:val="20"/>
        </w:rPr>
        <w:t xml:space="preserve"> 1978 für das ehemalige Braunkohlebergbau- und Energieversorgungsunternehmen </w:t>
      </w:r>
      <w:r w:rsidR="0001653B" w:rsidRPr="007B5637">
        <w:rPr>
          <w:rFonts w:ascii="Open Sans" w:hAnsi="Open Sans" w:cs="Open Sans"/>
          <w:i/>
          <w:iCs/>
          <w:szCs w:val="20"/>
        </w:rPr>
        <w:t>Rheinbraun</w:t>
      </w:r>
      <w:r w:rsidR="0001653B" w:rsidRPr="007B5637">
        <w:rPr>
          <w:rFonts w:ascii="Open Sans" w:hAnsi="Open Sans" w:cs="Open Sans"/>
          <w:szCs w:val="20"/>
        </w:rPr>
        <w:t xml:space="preserve">, welches mittlerweile </w:t>
      </w:r>
      <w:r w:rsidR="00005C74" w:rsidRPr="007B5637">
        <w:rPr>
          <w:rFonts w:ascii="Open Sans" w:hAnsi="Open Sans" w:cs="Open Sans"/>
          <w:szCs w:val="20"/>
        </w:rPr>
        <w:t>de</w:t>
      </w:r>
      <w:r w:rsidR="0001653B" w:rsidRPr="007B5637">
        <w:rPr>
          <w:rFonts w:ascii="Open Sans" w:hAnsi="Open Sans" w:cs="Open Sans"/>
          <w:szCs w:val="20"/>
        </w:rPr>
        <w:t xml:space="preserve">r </w:t>
      </w:r>
      <w:r w:rsidR="0001653B" w:rsidRPr="007B5637">
        <w:rPr>
          <w:rFonts w:ascii="Open Sans" w:hAnsi="Open Sans" w:cs="Open Sans"/>
          <w:i/>
          <w:iCs/>
          <w:szCs w:val="20"/>
        </w:rPr>
        <w:t>RWE Power AG</w:t>
      </w:r>
      <w:r w:rsidR="0001653B" w:rsidRPr="007B5637">
        <w:rPr>
          <w:rFonts w:ascii="Open Sans" w:hAnsi="Open Sans" w:cs="Open Sans"/>
          <w:szCs w:val="20"/>
        </w:rPr>
        <w:t xml:space="preserve"> angehört, fertig gestellt. Er</w:t>
      </w:r>
      <w:r w:rsidR="00F757D1" w:rsidRPr="007B5637">
        <w:rPr>
          <w:rFonts w:ascii="Open Sans" w:hAnsi="Open Sans" w:cs="Open Sans"/>
          <w:szCs w:val="20"/>
        </w:rPr>
        <w:t xml:space="preserve"> </w:t>
      </w:r>
      <w:r w:rsidR="0001653B" w:rsidRPr="007B5637">
        <w:rPr>
          <w:rFonts w:ascii="Open Sans" w:hAnsi="Open Sans" w:cs="Open Sans"/>
          <w:szCs w:val="20"/>
        </w:rPr>
        <w:t xml:space="preserve">ist </w:t>
      </w:r>
      <w:r w:rsidR="00F757D1" w:rsidRPr="007B5637">
        <w:rPr>
          <w:rFonts w:ascii="Open Sans" w:hAnsi="Open Sans" w:cs="Open Sans"/>
          <w:szCs w:val="20"/>
        </w:rPr>
        <w:t xml:space="preserve">beachtliche </w:t>
      </w:r>
      <w:r w:rsidR="0001653B" w:rsidRPr="007B5637">
        <w:rPr>
          <w:rFonts w:ascii="Open Sans" w:hAnsi="Open Sans" w:cs="Open Sans"/>
          <w:szCs w:val="20"/>
        </w:rPr>
        <w:t>240 m lang</w:t>
      </w:r>
      <w:r w:rsidR="005A227B" w:rsidRPr="007B5637">
        <w:rPr>
          <w:rFonts w:ascii="Open Sans" w:hAnsi="Open Sans" w:cs="Open Sans"/>
          <w:szCs w:val="20"/>
        </w:rPr>
        <w:t xml:space="preserve">, </w:t>
      </w:r>
      <w:r w:rsidR="0001653B" w:rsidRPr="007B5637">
        <w:rPr>
          <w:rFonts w:ascii="Open Sans" w:hAnsi="Open Sans" w:cs="Open Sans"/>
          <w:szCs w:val="20"/>
        </w:rPr>
        <w:t>96 m hoch</w:t>
      </w:r>
      <w:r w:rsidR="00F757D1" w:rsidRPr="007B5637">
        <w:rPr>
          <w:rFonts w:ascii="Open Sans" w:hAnsi="Open Sans" w:cs="Open Sans"/>
          <w:szCs w:val="20"/>
        </w:rPr>
        <w:t xml:space="preserve"> und wiegt ganze 13.000 t</w:t>
      </w:r>
      <w:r w:rsidR="0001653B" w:rsidRPr="007B5637">
        <w:rPr>
          <w:rFonts w:ascii="Open Sans" w:hAnsi="Open Sans" w:cs="Open Sans"/>
          <w:szCs w:val="20"/>
        </w:rPr>
        <w:t xml:space="preserve">. In der Baggerwelt ist der Schaufelradbagger 288 auch eine echte Berühmtheit, denn er hat in zahlreichen Filmen mitgespielt. Unter anderem im Film </w:t>
      </w:r>
      <w:r w:rsidR="0001653B" w:rsidRPr="007B5637">
        <w:rPr>
          <w:rFonts w:ascii="Open Sans" w:hAnsi="Open Sans" w:cs="Open Sans"/>
          <w:i/>
          <w:iCs/>
          <w:szCs w:val="20"/>
        </w:rPr>
        <w:t xml:space="preserve">Ghost Rider: Spirit </w:t>
      </w:r>
      <w:proofErr w:type="spellStart"/>
      <w:r w:rsidR="0001653B" w:rsidRPr="007B5637">
        <w:rPr>
          <w:rFonts w:ascii="Open Sans" w:hAnsi="Open Sans" w:cs="Open Sans"/>
          <w:i/>
          <w:iCs/>
          <w:szCs w:val="20"/>
        </w:rPr>
        <w:t>of</w:t>
      </w:r>
      <w:proofErr w:type="spellEnd"/>
      <w:r w:rsidR="0001653B" w:rsidRPr="007B5637">
        <w:rPr>
          <w:rFonts w:ascii="Open Sans" w:hAnsi="Open Sans" w:cs="Open Sans"/>
          <w:i/>
          <w:iCs/>
          <w:szCs w:val="20"/>
        </w:rPr>
        <w:t xml:space="preserve"> </w:t>
      </w:r>
      <w:proofErr w:type="spellStart"/>
      <w:r w:rsidR="0001653B" w:rsidRPr="007B5637">
        <w:rPr>
          <w:rFonts w:ascii="Open Sans" w:hAnsi="Open Sans" w:cs="Open Sans"/>
          <w:i/>
          <w:iCs/>
          <w:szCs w:val="20"/>
        </w:rPr>
        <w:t>Vengeance</w:t>
      </w:r>
      <w:proofErr w:type="spellEnd"/>
      <w:r w:rsidR="0001653B" w:rsidRPr="007B5637">
        <w:rPr>
          <w:rFonts w:ascii="Open Sans" w:hAnsi="Open Sans" w:cs="Open Sans"/>
          <w:szCs w:val="20"/>
        </w:rPr>
        <w:t xml:space="preserve"> mit Nicolas Cage in der </w:t>
      </w:r>
      <w:r w:rsidR="00B632D8" w:rsidRPr="007B5637">
        <w:rPr>
          <w:rFonts w:ascii="Open Sans" w:hAnsi="Open Sans" w:cs="Open Sans"/>
          <w:szCs w:val="20"/>
        </w:rPr>
        <w:t xml:space="preserve">Hauptrolle </w:t>
      </w:r>
      <w:r w:rsidR="003615F9" w:rsidRPr="007B5637">
        <w:rPr>
          <w:rFonts w:ascii="Open Sans" w:hAnsi="Open Sans" w:cs="Open Sans"/>
          <w:szCs w:val="20"/>
        </w:rPr>
        <w:t>oder</w:t>
      </w:r>
      <w:r w:rsidR="0001653B" w:rsidRPr="007B5637">
        <w:rPr>
          <w:rFonts w:ascii="Open Sans" w:hAnsi="Open Sans" w:cs="Open Sans"/>
          <w:szCs w:val="20"/>
        </w:rPr>
        <w:t xml:space="preserve"> auch in </w:t>
      </w:r>
      <w:r w:rsidR="0001653B" w:rsidRPr="007B5637">
        <w:rPr>
          <w:rFonts w:ascii="Open Sans" w:hAnsi="Open Sans" w:cs="Open Sans"/>
          <w:i/>
          <w:iCs/>
          <w:szCs w:val="20"/>
        </w:rPr>
        <w:t xml:space="preserve">Die Tribute von Panem – </w:t>
      </w:r>
      <w:proofErr w:type="spellStart"/>
      <w:r w:rsidR="0001653B" w:rsidRPr="007B5637">
        <w:rPr>
          <w:rFonts w:ascii="Open Sans" w:hAnsi="Open Sans" w:cs="Open Sans"/>
          <w:i/>
          <w:iCs/>
          <w:szCs w:val="20"/>
        </w:rPr>
        <w:t>Catching</w:t>
      </w:r>
      <w:proofErr w:type="spellEnd"/>
      <w:r w:rsidR="0001653B" w:rsidRPr="007B5637">
        <w:rPr>
          <w:rFonts w:ascii="Open Sans" w:hAnsi="Open Sans" w:cs="Open Sans"/>
          <w:i/>
          <w:iCs/>
          <w:szCs w:val="20"/>
        </w:rPr>
        <w:t xml:space="preserve"> </w:t>
      </w:r>
      <w:proofErr w:type="spellStart"/>
      <w:r w:rsidR="0001653B" w:rsidRPr="007B5637">
        <w:rPr>
          <w:rFonts w:ascii="Open Sans" w:hAnsi="Open Sans" w:cs="Open Sans"/>
          <w:i/>
          <w:iCs/>
          <w:szCs w:val="20"/>
        </w:rPr>
        <w:t>Fire</w:t>
      </w:r>
      <w:proofErr w:type="spellEnd"/>
      <w:r w:rsidR="0001653B" w:rsidRPr="007B5637">
        <w:rPr>
          <w:rFonts w:ascii="Open Sans" w:hAnsi="Open Sans" w:cs="Open Sans"/>
          <w:szCs w:val="20"/>
        </w:rPr>
        <w:t xml:space="preserve"> mit Jennifer </w:t>
      </w:r>
      <w:r w:rsidR="00212C84" w:rsidRPr="007B5637">
        <w:rPr>
          <w:rFonts w:ascii="Open Sans" w:hAnsi="Open Sans" w:cs="Open Sans"/>
          <w:szCs w:val="20"/>
        </w:rPr>
        <w:t>Lawrence.</w:t>
      </w:r>
      <w:r w:rsidR="0001653B" w:rsidRPr="007B5637">
        <w:rPr>
          <w:rFonts w:ascii="Open Sans" w:hAnsi="Open Sans" w:cs="Open Sans"/>
          <w:szCs w:val="20"/>
        </w:rPr>
        <w:t xml:space="preserve"> </w:t>
      </w:r>
    </w:p>
    <w:p w14:paraId="7393FE6D" w14:textId="1377788F" w:rsidR="004447E3" w:rsidRPr="007B5637" w:rsidRDefault="009801BB" w:rsidP="002D7A76">
      <w:pPr>
        <w:spacing w:line="360" w:lineRule="auto"/>
        <w:ind w:right="1701"/>
        <w:jc w:val="both"/>
        <w:rPr>
          <w:rFonts w:ascii="Open Sans" w:hAnsi="Open Sans" w:cs="Open Sans"/>
          <w:b/>
          <w:color w:val="FF0000"/>
          <w:szCs w:val="20"/>
        </w:rPr>
      </w:pPr>
      <w:r w:rsidRPr="007B5637">
        <w:rPr>
          <w:rFonts w:ascii="Open Sans" w:hAnsi="Open Sans" w:cs="Open Sans"/>
          <w:b/>
          <w:szCs w:val="20"/>
        </w:rPr>
        <w:t xml:space="preserve">Platz 3: </w:t>
      </w:r>
      <w:r w:rsidR="004A4053" w:rsidRPr="007B5637">
        <w:rPr>
          <w:rFonts w:ascii="Open Sans" w:hAnsi="Open Sans" w:cs="Open Sans"/>
          <w:bCs/>
          <w:szCs w:val="20"/>
        </w:rPr>
        <w:t xml:space="preserve">Auf Platz </w:t>
      </w:r>
      <w:r w:rsidR="00D83CD0" w:rsidRPr="007B5637">
        <w:rPr>
          <w:rFonts w:ascii="Open Sans" w:hAnsi="Open Sans" w:cs="Open Sans"/>
          <w:bCs/>
          <w:szCs w:val="20"/>
        </w:rPr>
        <w:t>3</w:t>
      </w:r>
      <w:r w:rsidR="004A4053" w:rsidRPr="007B5637">
        <w:rPr>
          <w:rFonts w:ascii="Open Sans" w:hAnsi="Open Sans" w:cs="Open Sans"/>
          <w:bCs/>
          <w:szCs w:val="20"/>
        </w:rPr>
        <w:t xml:space="preserve"> hält sich </w:t>
      </w:r>
      <w:r w:rsidR="00E819D5" w:rsidRPr="007B5637">
        <w:rPr>
          <w:rFonts w:ascii="Open Sans" w:hAnsi="Open Sans" w:cs="Open Sans"/>
          <w:bCs/>
          <w:szCs w:val="20"/>
        </w:rPr>
        <w:t xml:space="preserve">die größte schwimmende Anlage zur Förderung, Verflüssigung, Lagerung und Umschlag von Erdgas </w:t>
      </w:r>
      <w:r w:rsidR="004A4053" w:rsidRPr="007B5637">
        <w:rPr>
          <w:rFonts w:ascii="Open Sans" w:hAnsi="Open Sans" w:cs="Open Sans"/>
          <w:bCs/>
          <w:szCs w:val="20"/>
        </w:rPr>
        <w:t xml:space="preserve">der Welt, die </w:t>
      </w:r>
      <w:proofErr w:type="spellStart"/>
      <w:r w:rsidR="004447E3" w:rsidRPr="007B5637">
        <w:rPr>
          <w:rFonts w:ascii="Open Sans" w:hAnsi="Open Sans" w:cs="Open Sans"/>
          <w:bCs/>
          <w:i/>
          <w:iCs/>
          <w:szCs w:val="20"/>
        </w:rPr>
        <w:t>Prelude</w:t>
      </w:r>
      <w:proofErr w:type="spellEnd"/>
      <w:r w:rsidR="004447E3" w:rsidRPr="007B5637">
        <w:rPr>
          <w:rFonts w:ascii="Open Sans" w:hAnsi="Open Sans" w:cs="Open Sans"/>
          <w:bCs/>
          <w:i/>
          <w:iCs/>
          <w:szCs w:val="20"/>
        </w:rPr>
        <w:t xml:space="preserve"> FLNG</w:t>
      </w:r>
      <w:r w:rsidR="004447E3" w:rsidRPr="007B5637">
        <w:rPr>
          <w:rFonts w:ascii="Open Sans" w:hAnsi="Open Sans" w:cs="Open Sans"/>
          <w:bCs/>
          <w:szCs w:val="20"/>
        </w:rPr>
        <w:t xml:space="preserve">, die für </w:t>
      </w:r>
      <w:r w:rsidR="004447E3" w:rsidRPr="007B5637">
        <w:rPr>
          <w:rFonts w:ascii="Open Sans" w:hAnsi="Open Sans" w:cs="Open Sans"/>
          <w:bCs/>
          <w:i/>
          <w:iCs/>
          <w:szCs w:val="20"/>
        </w:rPr>
        <w:t xml:space="preserve">Royal </w:t>
      </w:r>
      <w:proofErr w:type="spellStart"/>
      <w:r w:rsidR="004447E3" w:rsidRPr="007B5637">
        <w:rPr>
          <w:rFonts w:ascii="Open Sans" w:hAnsi="Open Sans" w:cs="Open Sans"/>
          <w:bCs/>
          <w:i/>
          <w:iCs/>
          <w:szCs w:val="20"/>
        </w:rPr>
        <w:t>Dutch</w:t>
      </w:r>
      <w:proofErr w:type="spellEnd"/>
      <w:r w:rsidR="004447E3" w:rsidRPr="007B5637">
        <w:rPr>
          <w:rFonts w:ascii="Open Sans" w:hAnsi="Open Sans" w:cs="Open Sans"/>
          <w:bCs/>
          <w:i/>
          <w:iCs/>
          <w:szCs w:val="20"/>
        </w:rPr>
        <w:t xml:space="preserve"> Shell</w:t>
      </w:r>
      <w:r w:rsidR="004447E3" w:rsidRPr="007B5637">
        <w:rPr>
          <w:rFonts w:ascii="Open Sans" w:hAnsi="Open Sans" w:cs="Open Sans"/>
          <w:bCs/>
          <w:szCs w:val="20"/>
        </w:rPr>
        <w:t xml:space="preserve"> im Einsatz ist und selbst </w:t>
      </w:r>
      <w:r w:rsidR="004447E3" w:rsidRPr="007B5637">
        <w:rPr>
          <w:rFonts w:ascii="Open Sans" w:hAnsi="Open Sans" w:cs="Open Sans"/>
          <w:bCs/>
          <w:i/>
          <w:iCs/>
          <w:szCs w:val="20"/>
        </w:rPr>
        <w:t xml:space="preserve">die Emma </w:t>
      </w:r>
      <w:proofErr w:type="spellStart"/>
      <w:r w:rsidR="004447E3" w:rsidRPr="007B5637">
        <w:rPr>
          <w:rFonts w:ascii="Open Sans" w:hAnsi="Open Sans" w:cs="Open Sans"/>
          <w:bCs/>
          <w:i/>
          <w:iCs/>
          <w:szCs w:val="20"/>
        </w:rPr>
        <w:t>Mærsk</w:t>
      </w:r>
      <w:proofErr w:type="spellEnd"/>
      <w:r w:rsidR="004447E3" w:rsidRPr="007B5637">
        <w:rPr>
          <w:rFonts w:ascii="Open Sans" w:hAnsi="Open Sans" w:cs="Open Sans"/>
          <w:bCs/>
          <w:szCs w:val="20"/>
        </w:rPr>
        <w:t xml:space="preserve"> </w:t>
      </w:r>
      <w:r w:rsidR="008F48AE" w:rsidRPr="007B5637">
        <w:rPr>
          <w:rFonts w:ascii="Open Sans" w:hAnsi="Open Sans" w:cs="Open Sans"/>
          <w:bCs/>
          <w:szCs w:val="20"/>
        </w:rPr>
        <w:t xml:space="preserve">oder die </w:t>
      </w:r>
      <w:r w:rsidR="008F48AE" w:rsidRPr="007B5637">
        <w:rPr>
          <w:rFonts w:ascii="Open Sans" w:hAnsi="Open Sans" w:cs="Open Sans"/>
          <w:bCs/>
          <w:i/>
          <w:iCs/>
          <w:szCs w:val="20"/>
        </w:rPr>
        <w:t>CMA CGM Antoine de Saint-Exupéry</w:t>
      </w:r>
      <w:r w:rsidR="008F48AE" w:rsidRPr="007B5637">
        <w:rPr>
          <w:rFonts w:ascii="Open Sans" w:hAnsi="Open Sans" w:cs="Open Sans"/>
          <w:bCs/>
          <w:szCs w:val="20"/>
        </w:rPr>
        <w:t xml:space="preserve"> </w:t>
      </w:r>
      <w:r w:rsidR="004447E3" w:rsidRPr="007B5637">
        <w:rPr>
          <w:rFonts w:ascii="Open Sans" w:hAnsi="Open Sans" w:cs="Open Sans"/>
          <w:bCs/>
          <w:szCs w:val="20"/>
        </w:rPr>
        <w:t>aus dem Rennen geworfen hat.</w:t>
      </w:r>
      <w:r w:rsidR="004447E3" w:rsidRPr="007B5637">
        <w:rPr>
          <w:rFonts w:ascii="Open Sans" w:hAnsi="Open Sans" w:cs="Open Sans"/>
          <w:b/>
          <w:szCs w:val="20"/>
        </w:rPr>
        <w:t xml:space="preserve"> </w:t>
      </w:r>
      <w:r w:rsidR="00BA09D3" w:rsidRPr="007B5637">
        <w:rPr>
          <w:rFonts w:ascii="Open Sans" w:hAnsi="Open Sans" w:cs="Open Sans"/>
          <w:bCs/>
          <w:szCs w:val="20"/>
        </w:rPr>
        <w:t xml:space="preserve">Sie ist 488 </w:t>
      </w:r>
      <w:r w:rsidR="001E1F46" w:rsidRPr="007B5637">
        <w:rPr>
          <w:rFonts w:ascii="Open Sans" w:hAnsi="Open Sans" w:cs="Open Sans"/>
          <w:bCs/>
          <w:szCs w:val="20"/>
        </w:rPr>
        <w:t>m</w:t>
      </w:r>
      <w:r w:rsidR="00BA09D3" w:rsidRPr="007B5637">
        <w:rPr>
          <w:rFonts w:ascii="Open Sans" w:hAnsi="Open Sans" w:cs="Open Sans"/>
          <w:bCs/>
          <w:szCs w:val="20"/>
        </w:rPr>
        <w:t xml:space="preserve"> lang</w:t>
      </w:r>
      <w:r w:rsidR="006E0DE0" w:rsidRPr="007B5637">
        <w:rPr>
          <w:rFonts w:ascii="Open Sans" w:hAnsi="Open Sans" w:cs="Open Sans"/>
          <w:bCs/>
          <w:szCs w:val="20"/>
        </w:rPr>
        <w:t xml:space="preserve">, </w:t>
      </w:r>
      <w:r w:rsidR="00BA09D3" w:rsidRPr="007B5637">
        <w:rPr>
          <w:rFonts w:ascii="Open Sans" w:hAnsi="Open Sans" w:cs="Open Sans"/>
          <w:bCs/>
          <w:szCs w:val="20"/>
        </w:rPr>
        <w:t xml:space="preserve">74 </w:t>
      </w:r>
      <w:r w:rsidR="001E1F46" w:rsidRPr="007B5637">
        <w:rPr>
          <w:rFonts w:ascii="Open Sans" w:hAnsi="Open Sans" w:cs="Open Sans"/>
          <w:bCs/>
          <w:szCs w:val="20"/>
        </w:rPr>
        <w:t>m</w:t>
      </w:r>
      <w:r w:rsidR="00BA09D3" w:rsidRPr="007B5637">
        <w:rPr>
          <w:rFonts w:ascii="Open Sans" w:hAnsi="Open Sans" w:cs="Open Sans"/>
          <w:bCs/>
          <w:szCs w:val="20"/>
        </w:rPr>
        <w:t xml:space="preserve"> breit und es waren rund 260.000 t Stahl </w:t>
      </w:r>
      <w:r w:rsidR="006E0DE0" w:rsidRPr="007B5637">
        <w:rPr>
          <w:rFonts w:ascii="Open Sans" w:hAnsi="Open Sans" w:cs="Open Sans"/>
          <w:bCs/>
          <w:szCs w:val="20"/>
        </w:rPr>
        <w:t>zur Fertigstellung dieses Riesen</w:t>
      </w:r>
      <w:r w:rsidR="00BA09D3" w:rsidRPr="007B5637">
        <w:rPr>
          <w:rFonts w:ascii="Open Sans" w:hAnsi="Open Sans" w:cs="Open Sans"/>
          <w:bCs/>
          <w:szCs w:val="20"/>
        </w:rPr>
        <w:t xml:space="preserve"> von </w:t>
      </w:r>
      <w:proofErr w:type="spellStart"/>
      <w:r w:rsidR="00BA09D3" w:rsidRPr="007B5637">
        <w:rPr>
          <w:rFonts w:ascii="Open Sans" w:hAnsi="Open Sans" w:cs="Open Sans"/>
          <w:bCs/>
          <w:szCs w:val="20"/>
        </w:rPr>
        <w:t>nöten</w:t>
      </w:r>
      <w:proofErr w:type="spellEnd"/>
      <w:r w:rsidR="007F32F9" w:rsidRPr="007B5637">
        <w:rPr>
          <w:rFonts w:ascii="Open Sans" w:hAnsi="Open Sans" w:cs="Open Sans"/>
          <w:bCs/>
          <w:szCs w:val="20"/>
        </w:rPr>
        <w:t>, man stelle sich das dreifache Gewicht der</w:t>
      </w:r>
      <w:r w:rsidR="003D4392" w:rsidRPr="007B5637">
        <w:rPr>
          <w:rFonts w:ascii="Open Sans" w:hAnsi="Open Sans" w:cs="Open Sans"/>
          <w:bCs/>
          <w:szCs w:val="20"/>
        </w:rPr>
        <w:t xml:space="preserve"> </w:t>
      </w:r>
      <w:r w:rsidR="001E1F46" w:rsidRPr="007B5637">
        <w:rPr>
          <w:rFonts w:ascii="Open Sans" w:hAnsi="Open Sans" w:cs="Open Sans"/>
          <w:bCs/>
          <w:szCs w:val="20"/>
        </w:rPr>
        <w:t>Golden Gate Bridge</w:t>
      </w:r>
      <w:r w:rsidR="007F32F9" w:rsidRPr="007B5637">
        <w:rPr>
          <w:rFonts w:ascii="Open Sans" w:hAnsi="Open Sans" w:cs="Open Sans"/>
          <w:bCs/>
          <w:szCs w:val="20"/>
        </w:rPr>
        <w:t xml:space="preserve"> vor</w:t>
      </w:r>
      <w:r w:rsidR="001E1F46" w:rsidRPr="007B5637">
        <w:rPr>
          <w:rFonts w:ascii="Open Sans" w:hAnsi="Open Sans" w:cs="Open Sans"/>
          <w:b/>
          <w:szCs w:val="20"/>
        </w:rPr>
        <w:t>.</w:t>
      </w:r>
    </w:p>
    <w:p w14:paraId="792E9C9A" w14:textId="6807B7DA" w:rsidR="009801BB" w:rsidRPr="007B5637" w:rsidRDefault="009801BB" w:rsidP="002D7A76">
      <w:pPr>
        <w:spacing w:line="360" w:lineRule="auto"/>
        <w:ind w:right="1701"/>
        <w:jc w:val="both"/>
        <w:rPr>
          <w:rFonts w:ascii="Open Sans" w:hAnsi="Open Sans" w:cs="Open Sans"/>
          <w:szCs w:val="20"/>
        </w:rPr>
      </w:pPr>
      <w:r w:rsidRPr="007B5637">
        <w:rPr>
          <w:rFonts w:ascii="Open Sans" w:hAnsi="Open Sans" w:cs="Open Sans"/>
          <w:b/>
          <w:szCs w:val="20"/>
        </w:rPr>
        <w:t xml:space="preserve">Platz 2: </w:t>
      </w:r>
      <w:r w:rsidR="00EC42E0" w:rsidRPr="007B5637">
        <w:rPr>
          <w:rFonts w:ascii="Open Sans" w:hAnsi="Open Sans" w:cs="Open Sans"/>
          <w:bCs/>
          <w:szCs w:val="20"/>
        </w:rPr>
        <w:t xml:space="preserve">Auf Platz 2 befindet sich die Abraumförderbrücke </w:t>
      </w:r>
      <w:r w:rsidR="00EC42E0" w:rsidRPr="007B5637">
        <w:rPr>
          <w:rFonts w:ascii="Open Sans" w:hAnsi="Open Sans" w:cs="Open Sans"/>
          <w:bCs/>
          <w:i/>
          <w:iCs/>
          <w:szCs w:val="20"/>
        </w:rPr>
        <w:t>F60</w:t>
      </w:r>
      <w:r w:rsidR="00EC42E0" w:rsidRPr="007B5637">
        <w:rPr>
          <w:rFonts w:ascii="Open Sans" w:hAnsi="Open Sans" w:cs="Open Sans"/>
          <w:bCs/>
          <w:szCs w:val="20"/>
        </w:rPr>
        <w:t xml:space="preserve"> vom ehemaligen </w:t>
      </w:r>
      <w:r w:rsidR="00EC42E0" w:rsidRPr="007B5637">
        <w:rPr>
          <w:rFonts w:ascii="Open Sans" w:hAnsi="Open Sans" w:cs="Open Sans"/>
          <w:bCs/>
          <w:i/>
          <w:iCs/>
          <w:szCs w:val="20"/>
        </w:rPr>
        <w:t>VEB TAKRAF</w:t>
      </w:r>
      <w:r w:rsidR="00EC42E0" w:rsidRPr="007B5637">
        <w:rPr>
          <w:rFonts w:ascii="Open Sans" w:hAnsi="Open Sans" w:cs="Open Sans"/>
          <w:bCs/>
          <w:szCs w:val="20"/>
        </w:rPr>
        <w:t xml:space="preserve"> Lachhammer</w:t>
      </w:r>
      <w:r w:rsidR="00525B94" w:rsidRPr="007B5637">
        <w:rPr>
          <w:rFonts w:ascii="Open Sans" w:hAnsi="Open Sans" w:cs="Open Sans"/>
          <w:bCs/>
          <w:szCs w:val="20"/>
        </w:rPr>
        <w:t>. Sie</w:t>
      </w:r>
      <w:r w:rsidR="00EC42E0" w:rsidRPr="007B5637">
        <w:rPr>
          <w:rFonts w:ascii="Open Sans" w:hAnsi="Open Sans" w:cs="Open Sans"/>
          <w:bCs/>
          <w:szCs w:val="20"/>
        </w:rPr>
        <w:t xml:space="preserve"> ist die größte bewegliche Maschine der Welt</w:t>
      </w:r>
      <w:r w:rsidR="000D3D21" w:rsidRPr="007B5637">
        <w:rPr>
          <w:rFonts w:ascii="Open Sans" w:hAnsi="Open Sans" w:cs="Open Sans"/>
          <w:bCs/>
          <w:szCs w:val="20"/>
        </w:rPr>
        <w:t xml:space="preserve"> und</w:t>
      </w:r>
      <w:r w:rsidR="00EC42E0" w:rsidRPr="007B5637">
        <w:rPr>
          <w:rFonts w:ascii="Open Sans" w:hAnsi="Open Sans" w:cs="Open Sans"/>
          <w:bCs/>
          <w:szCs w:val="20"/>
        </w:rPr>
        <w:t xml:space="preserve"> ist für den Transport von Abraum zuständig, der über dem Kohleflöz lagert. Ihren Platz rechtfertigt die F60 mit ihrer Länge von einem halben Kilometer, weshalb sie in Fachkreisen auch als </w:t>
      </w:r>
      <w:r w:rsidR="00EC42E0" w:rsidRPr="007B5637">
        <w:rPr>
          <w:rFonts w:ascii="Open Sans" w:hAnsi="Open Sans" w:cs="Open Sans"/>
          <w:bCs/>
          <w:i/>
          <w:iCs/>
          <w:szCs w:val="20"/>
        </w:rPr>
        <w:t>liegender Eiffelturm</w:t>
      </w:r>
      <w:r w:rsidR="00EC42E0" w:rsidRPr="007B5637">
        <w:rPr>
          <w:rFonts w:ascii="Open Sans" w:hAnsi="Open Sans" w:cs="Open Sans"/>
          <w:bCs/>
          <w:szCs w:val="20"/>
        </w:rPr>
        <w:t xml:space="preserve"> bezeichnet wird. </w:t>
      </w:r>
      <w:r w:rsidR="00A622C5" w:rsidRPr="007B5637">
        <w:rPr>
          <w:rFonts w:ascii="Open Sans" w:hAnsi="Open Sans" w:cs="Open Sans"/>
          <w:bCs/>
          <w:szCs w:val="20"/>
        </w:rPr>
        <w:t xml:space="preserve">Außerdem ist sie ganze 204m breit, 80m hoch und wiegt </w:t>
      </w:r>
      <w:r w:rsidR="00342397" w:rsidRPr="007B5637">
        <w:rPr>
          <w:rFonts w:ascii="Open Sans" w:hAnsi="Open Sans" w:cs="Open Sans"/>
          <w:bCs/>
          <w:szCs w:val="20"/>
        </w:rPr>
        <w:t xml:space="preserve">knapp mehr als die Gesamtmasse des Eiffelturms, </w:t>
      </w:r>
      <w:r w:rsidR="00A622C5" w:rsidRPr="007B5637">
        <w:rPr>
          <w:rFonts w:ascii="Open Sans" w:hAnsi="Open Sans" w:cs="Open Sans"/>
          <w:bCs/>
          <w:szCs w:val="20"/>
        </w:rPr>
        <w:t>also um die 11.000</w:t>
      </w:r>
      <w:r w:rsidR="008B1433" w:rsidRPr="007B5637">
        <w:rPr>
          <w:rFonts w:ascii="Open Sans" w:hAnsi="Open Sans" w:cs="Open Sans"/>
          <w:bCs/>
          <w:szCs w:val="20"/>
        </w:rPr>
        <w:t xml:space="preserve"> </w:t>
      </w:r>
      <w:r w:rsidR="00A622C5" w:rsidRPr="007B5637">
        <w:rPr>
          <w:rFonts w:ascii="Open Sans" w:hAnsi="Open Sans" w:cs="Open Sans"/>
          <w:bCs/>
          <w:szCs w:val="20"/>
        </w:rPr>
        <w:t xml:space="preserve">t. </w:t>
      </w:r>
      <w:r w:rsidR="00EC42E0" w:rsidRPr="007B5637">
        <w:rPr>
          <w:rFonts w:ascii="Open Sans" w:hAnsi="Open Sans" w:cs="Open Sans"/>
          <w:bCs/>
          <w:szCs w:val="20"/>
        </w:rPr>
        <w:t xml:space="preserve">Die ursprünglich maximale </w:t>
      </w:r>
      <w:proofErr w:type="spellStart"/>
      <w:r w:rsidR="00EC42E0" w:rsidRPr="007B5637">
        <w:rPr>
          <w:rFonts w:ascii="Open Sans" w:hAnsi="Open Sans" w:cs="Open Sans"/>
          <w:bCs/>
          <w:szCs w:val="20"/>
        </w:rPr>
        <w:t>Abtrags</w:t>
      </w:r>
      <w:r w:rsidR="00A70A7C" w:rsidRPr="007B5637">
        <w:rPr>
          <w:rFonts w:ascii="Open Sans" w:hAnsi="Open Sans" w:cs="Open Sans"/>
          <w:bCs/>
          <w:szCs w:val="20"/>
        </w:rPr>
        <w:t>leistung</w:t>
      </w:r>
      <w:proofErr w:type="spellEnd"/>
      <w:r w:rsidR="00A70A7C" w:rsidRPr="007B5637">
        <w:rPr>
          <w:rFonts w:ascii="Open Sans" w:hAnsi="Open Sans" w:cs="Open Sans"/>
          <w:bCs/>
          <w:szCs w:val="20"/>
        </w:rPr>
        <w:t xml:space="preserve"> </w:t>
      </w:r>
      <w:r w:rsidR="00EC42E0" w:rsidRPr="007B5637">
        <w:rPr>
          <w:rFonts w:ascii="Open Sans" w:hAnsi="Open Sans" w:cs="Open Sans"/>
          <w:bCs/>
          <w:szCs w:val="20"/>
        </w:rPr>
        <w:t xml:space="preserve">beträgt 60 Meter, daher </w:t>
      </w:r>
      <w:r w:rsidR="00E05710" w:rsidRPr="007B5637">
        <w:rPr>
          <w:rFonts w:ascii="Open Sans" w:hAnsi="Open Sans" w:cs="Open Sans"/>
          <w:bCs/>
          <w:szCs w:val="20"/>
        </w:rPr>
        <w:t xml:space="preserve">kommt </w:t>
      </w:r>
      <w:r w:rsidR="00EC42E0" w:rsidRPr="007B5637">
        <w:rPr>
          <w:rFonts w:ascii="Open Sans" w:hAnsi="Open Sans" w:cs="Open Sans"/>
          <w:bCs/>
          <w:szCs w:val="20"/>
        </w:rPr>
        <w:t xml:space="preserve">auch die Bezeichnung F60. </w:t>
      </w:r>
    </w:p>
    <w:p w14:paraId="0C3ACB64" w14:textId="721AFAC8" w:rsidR="00894BB4" w:rsidRPr="007B5637" w:rsidRDefault="009801BB" w:rsidP="002D7A76">
      <w:pPr>
        <w:spacing w:line="360" w:lineRule="auto"/>
        <w:ind w:right="1701"/>
        <w:jc w:val="both"/>
        <w:rPr>
          <w:rFonts w:ascii="Open Sans" w:hAnsi="Open Sans" w:cs="Open Sans"/>
          <w:szCs w:val="20"/>
        </w:rPr>
      </w:pPr>
      <w:r w:rsidRPr="007B5637">
        <w:rPr>
          <w:rFonts w:ascii="Open Sans" w:hAnsi="Open Sans" w:cs="Open Sans"/>
          <w:b/>
          <w:szCs w:val="20"/>
        </w:rPr>
        <w:t>Platz 1</w:t>
      </w:r>
      <w:r w:rsidRPr="007B5637">
        <w:rPr>
          <w:rFonts w:ascii="Open Sans" w:hAnsi="Open Sans" w:cs="Open Sans"/>
          <w:szCs w:val="20"/>
        </w:rPr>
        <w:t xml:space="preserve">: </w:t>
      </w:r>
      <w:r w:rsidR="00EC42E0" w:rsidRPr="007B5637">
        <w:rPr>
          <w:rFonts w:ascii="Open Sans" w:hAnsi="Open Sans" w:cs="Open Sans"/>
          <w:szCs w:val="20"/>
        </w:rPr>
        <w:t xml:space="preserve">Unsere unangefochtene Nummer 1 ist der </w:t>
      </w:r>
      <w:r w:rsidR="00DB20BB" w:rsidRPr="007B5637">
        <w:rPr>
          <w:rFonts w:ascii="Open Sans" w:hAnsi="Open Sans" w:cs="Open Sans"/>
          <w:i/>
          <w:iCs/>
          <w:szCs w:val="20"/>
        </w:rPr>
        <w:t>Teilchenbeschleuniger</w:t>
      </w:r>
      <w:r w:rsidR="00DB20BB" w:rsidRPr="007B5637">
        <w:rPr>
          <w:rFonts w:ascii="Open Sans" w:hAnsi="Open Sans" w:cs="Open Sans"/>
          <w:szCs w:val="20"/>
        </w:rPr>
        <w:t xml:space="preserve"> („</w:t>
      </w:r>
      <w:r w:rsidR="00EC42E0" w:rsidRPr="007B5637">
        <w:rPr>
          <w:rFonts w:ascii="Open Sans" w:hAnsi="Open Sans" w:cs="Open Sans"/>
          <w:szCs w:val="20"/>
        </w:rPr>
        <w:t>Large Hadron Collider</w:t>
      </w:r>
      <w:r w:rsidR="00DB20BB" w:rsidRPr="007B5637">
        <w:rPr>
          <w:rFonts w:ascii="Open Sans" w:hAnsi="Open Sans" w:cs="Open Sans"/>
          <w:szCs w:val="20"/>
        </w:rPr>
        <w:t>“ und</w:t>
      </w:r>
      <w:r w:rsidR="00EC42E0" w:rsidRPr="007B5637">
        <w:rPr>
          <w:rFonts w:ascii="Open Sans" w:hAnsi="Open Sans" w:cs="Open Sans"/>
          <w:szCs w:val="20"/>
        </w:rPr>
        <w:t xml:space="preserve"> auf Deutsch „Großer Hadronen-Speicherring“</w:t>
      </w:r>
      <w:r w:rsidR="00DB20BB" w:rsidRPr="007B5637">
        <w:rPr>
          <w:rFonts w:ascii="Open Sans" w:hAnsi="Open Sans" w:cs="Open Sans"/>
          <w:szCs w:val="20"/>
        </w:rPr>
        <w:t>)</w:t>
      </w:r>
      <w:r w:rsidR="00EC42E0" w:rsidRPr="007B5637">
        <w:rPr>
          <w:rFonts w:ascii="Open Sans" w:hAnsi="Open Sans" w:cs="Open Sans"/>
          <w:szCs w:val="20"/>
        </w:rPr>
        <w:t xml:space="preserve">. Dieser ist momentan der größte und leistungsstärkste Teilchenbeschleuniger der Welt und kommt am Europäischen Kernforschungszentrum CERN im Grenzgebiet der Schweiz und Frankreich nahe Genf in etwa 100 m Tiefe zum Einsatz. Im </w:t>
      </w:r>
      <w:r w:rsidR="00DB20BB" w:rsidRPr="007B5637">
        <w:rPr>
          <w:rFonts w:ascii="Open Sans" w:hAnsi="Open Sans" w:cs="Open Sans"/>
          <w:szCs w:val="20"/>
        </w:rPr>
        <w:t>Teilchenbeschleuniger</w:t>
      </w:r>
      <w:r w:rsidR="00EC42E0" w:rsidRPr="007B5637">
        <w:rPr>
          <w:rFonts w:ascii="Open Sans" w:hAnsi="Open Sans" w:cs="Open Sans"/>
          <w:szCs w:val="20"/>
        </w:rPr>
        <w:t xml:space="preserve"> werden Teilchen mit </w:t>
      </w:r>
      <w:r w:rsidR="00FF36B2" w:rsidRPr="007B5637">
        <w:rPr>
          <w:rFonts w:ascii="Open Sans" w:hAnsi="Open Sans" w:cs="Open Sans"/>
          <w:szCs w:val="20"/>
        </w:rPr>
        <w:t xml:space="preserve">unvorstellbaren </w:t>
      </w:r>
      <w:r w:rsidR="00EC42E0" w:rsidRPr="007B5637">
        <w:rPr>
          <w:rFonts w:ascii="Open Sans" w:hAnsi="Open Sans" w:cs="Open Sans"/>
          <w:szCs w:val="20"/>
        </w:rPr>
        <w:t xml:space="preserve">Energien zum Zusammenstoß gebracht, um die Nebenprodukte der Teilchenkollisionen analysieren zu können. Diese Kollisionen geben nämlich viele Hinweise auf die </w:t>
      </w:r>
      <w:r w:rsidR="00EC42E0" w:rsidRPr="007B5637">
        <w:rPr>
          <w:rFonts w:ascii="Open Sans" w:hAnsi="Open Sans" w:cs="Open Sans"/>
          <w:szCs w:val="20"/>
        </w:rPr>
        <w:lastRenderedPageBreak/>
        <w:t>Struktur der subatomaren Welt und die sie beherrschenden Naturgesetze</w:t>
      </w:r>
      <w:r w:rsidR="00DB20BB" w:rsidRPr="007B5637">
        <w:rPr>
          <w:rFonts w:ascii="Open Sans" w:hAnsi="Open Sans" w:cs="Open Sans"/>
          <w:szCs w:val="20"/>
        </w:rPr>
        <w:t>, welche zur</w:t>
      </w:r>
      <w:r w:rsidR="00EC42E0" w:rsidRPr="007B5637">
        <w:rPr>
          <w:rFonts w:ascii="Open Sans" w:hAnsi="Open Sans" w:cs="Open Sans"/>
          <w:szCs w:val="20"/>
        </w:rPr>
        <w:t xml:space="preserve"> Beantwortung der Schlüsselfragen der Teilchenphysik bei</w:t>
      </w:r>
      <w:r w:rsidR="00DB20BB" w:rsidRPr="007B5637">
        <w:rPr>
          <w:rFonts w:ascii="Open Sans" w:hAnsi="Open Sans" w:cs="Open Sans"/>
          <w:szCs w:val="20"/>
        </w:rPr>
        <w:t>tragen</w:t>
      </w:r>
      <w:r w:rsidR="00EC42E0" w:rsidRPr="007B5637">
        <w:rPr>
          <w:rFonts w:ascii="Open Sans" w:hAnsi="Open Sans" w:cs="Open Sans"/>
          <w:szCs w:val="20"/>
        </w:rPr>
        <w:t xml:space="preserve">. Und dies braucht Platz: Die Tunnelröhre des </w:t>
      </w:r>
      <w:r w:rsidR="00C52BA2" w:rsidRPr="007B5637">
        <w:rPr>
          <w:rFonts w:ascii="Open Sans" w:hAnsi="Open Sans" w:cs="Open Sans"/>
          <w:szCs w:val="20"/>
        </w:rPr>
        <w:t>T</w:t>
      </w:r>
      <w:r w:rsidR="00402850" w:rsidRPr="007B5637">
        <w:rPr>
          <w:rFonts w:ascii="Open Sans" w:hAnsi="Open Sans" w:cs="Open Sans"/>
          <w:szCs w:val="20"/>
        </w:rPr>
        <w:t>eilchenbeschleunigers</w:t>
      </w:r>
      <w:r w:rsidR="00EC42E0" w:rsidRPr="007B5637">
        <w:rPr>
          <w:rFonts w:ascii="Open Sans" w:hAnsi="Open Sans" w:cs="Open Sans"/>
          <w:szCs w:val="20"/>
        </w:rPr>
        <w:t xml:space="preserve"> haben einen Durchmesser von stattlichen 3,80 </w:t>
      </w:r>
      <w:r w:rsidR="00402850" w:rsidRPr="007B5637">
        <w:rPr>
          <w:rFonts w:ascii="Open Sans" w:hAnsi="Open Sans" w:cs="Open Sans"/>
          <w:szCs w:val="20"/>
        </w:rPr>
        <w:t>m</w:t>
      </w:r>
      <w:r w:rsidR="00EC42E0" w:rsidRPr="007B5637">
        <w:rPr>
          <w:rFonts w:ascii="Open Sans" w:hAnsi="Open Sans" w:cs="Open Sans"/>
          <w:szCs w:val="20"/>
        </w:rPr>
        <w:t xml:space="preserve">, </w:t>
      </w:r>
      <w:r w:rsidR="00FE606C" w:rsidRPr="007B5637">
        <w:rPr>
          <w:rFonts w:ascii="Open Sans" w:hAnsi="Open Sans" w:cs="Open Sans"/>
          <w:szCs w:val="20"/>
        </w:rPr>
        <w:t xml:space="preserve">und </w:t>
      </w:r>
      <w:r w:rsidR="00EC42E0" w:rsidRPr="007B5637">
        <w:rPr>
          <w:rFonts w:ascii="Open Sans" w:hAnsi="Open Sans" w:cs="Open Sans"/>
          <w:szCs w:val="20"/>
        </w:rPr>
        <w:t xml:space="preserve">einen Umfang von, halten Sie sich fest, </w:t>
      </w:r>
      <w:r w:rsidR="008D5EB2" w:rsidRPr="007B5637">
        <w:rPr>
          <w:rFonts w:ascii="Open Sans" w:hAnsi="Open Sans" w:cs="Open Sans"/>
          <w:szCs w:val="20"/>
        </w:rPr>
        <w:t>erstaunlichen</w:t>
      </w:r>
      <w:r w:rsidR="00EC42E0" w:rsidRPr="007B5637">
        <w:rPr>
          <w:rFonts w:ascii="Open Sans" w:hAnsi="Open Sans" w:cs="Open Sans"/>
          <w:szCs w:val="20"/>
        </w:rPr>
        <w:t xml:space="preserve"> 27 Kilometern.</w:t>
      </w:r>
      <w:r w:rsidR="000447B2" w:rsidRPr="007B5637">
        <w:rPr>
          <w:rFonts w:ascii="Open Sans" w:hAnsi="Open Sans" w:cs="Open Sans"/>
          <w:szCs w:val="20"/>
        </w:rPr>
        <w:t xml:space="preserve"> Sein bisher größter Erfolg ist der experimentelle Nachweis des Higgs-Bosons-Teilchens.</w:t>
      </w:r>
    </w:p>
    <w:sectPr w:rsidR="00894BB4" w:rsidRPr="007B5637" w:rsidSect="000960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93973" w14:textId="77777777" w:rsidR="000358AA" w:rsidRDefault="000358AA" w:rsidP="004F4610">
      <w:pPr>
        <w:spacing w:after="0" w:line="240" w:lineRule="auto"/>
      </w:pPr>
      <w:r>
        <w:separator/>
      </w:r>
    </w:p>
  </w:endnote>
  <w:endnote w:type="continuationSeparator" w:id="0">
    <w:p w14:paraId="379F4482" w14:textId="77777777" w:rsidR="000358AA" w:rsidRDefault="000358AA"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9B23" w14:textId="77777777" w:rsidR="000358AA" w:rsidRDefault="000358AA" w:rsidP="004F4610">
      <w:pPr>
        <w:spacing w:after="0" w:line="240" w:lineRule="auto"/>
      </w:pPr>
      <w:r>
        <w:separator/>
      </w:r>
    </w:p>
  </w:footnote>
  <w:footnote w:type="continuationSeparator" w:id="0">
    <w:p w14:paraId="51D45384" w14:textId="77777777" w:rsidR="000358AA" w:rsidRDefault="000358AA" w:rsidP="004F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895C0736"/>
    <w:lvl w:ilvl="0" w:tplc="D4182C22">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CF631F5"/>
    <w:multiLevelType w:val="hybridMultilevel"/>
    <w:tmpl w:val="C7B86E52"/>
    <w:lvl w:ilvl="0" w:tplc="9940A5C0">
      <w:start w:val="1"/>
      <w:numFmt w:val="decimal"/>
      <w:lvlText w:val="%1."/>
      <w:lvlJc w:val="left"/>
      <w:pPr>
        <w:ind w:left="720" w:hanging="360"/>
      </w:pPr>
      <w:rPr>
        <w:rFonts w:asciiTheme="minorHAnsi" w:eastAsiaTheme="minorHAnsi" w:hAnsiTheme="minorHAnsi" w:cstheme="minorBidi"/>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2B27"/>
    <w:rsid w:val="00004FB6"/>
    <w:rsid w:val="00005C74"/>
    <w:rsid w:val="00010234"/>
    <w:rsid w:val="000163B2"/>
    <w:rsid w:val="0001653B"/>
    <w:rsid w:val="0002069E"/>
    <w:rsid w:val="000211EA"/>
    <w:rsid w:val="00030212"/>
    <w:rsid w:val="00034641"/>
    <w:rsid w:val="00035346"/>
    <w:rsid w:val="000358AA"/>
    <w:rsid w:val="00036F19"/>
    <w:rsid w:val="000415D5"/>
    <w:rsid w:val="000423FC"/>
    <w:rsid w:val="000447B2"/>
    <w:rsid w:val="00046684"/>
    <w:rsid w:val="00047709"/>
    <w:rsid w:val="00051306"/>
    <w:rsid w:val="00056312"/>
    <w:rsid w:val="00063452"/>
    <w:rsid w:val="00072447"/>
    <w:rsid w:val="00082952"/>
    <w:rsid w:val="00090797"/>
    <w:rsid w:val="00093DBE"/>
    <w:rsid w:val="00095AB8"/>
    <w:rsid w:val="00096024"/>
    <w:rsid w:val="00096582"/>
    <w:rsid w:val="000A4046"/>
    <w:rsid w:val="000B4EE4"/>
    <w:rsid w:val="000B75FB"/>
    <w:rsid w:val="000C38DA"/>
    <w:rsid w:val="000C74F3"/>
    <w:rsid w:val="000C7964"/>
    <w:rsid w:val="000D3D21"/>
    <w:rsid w:val="000E50CF"/>
    <w:rsid w:val="000F22E8"/>
    <w:rsid w:val="000F488C"/>
    <w:rsid w:val="000F7F4B"/>
    <w:rsid w:val="00105C27"/>
    <w:rsid w:val="00105E67"/>
    <w:rsid w:val="00110625"/>
    <w:rsid w:val="00130085"/>
    <w:rsid w:val="001337CB"/>
    <w:rsid w:val="0013421A"/>
    <w:rsid w:val="001361D7"/>
    <w:rsid w:val="00141EF4"/>
    <w:rsid w:val="00145850"/>
    <w:rsid w:val="00146098"/>
    <w:rsid w:val="00154419"/>
    <w:rsid w:val="0016522F"/>
    <w:rsid w:val="00184010"/>
    <w:rsid w:val="00185D12"/>
    <w:rsid w:val="001908E3"/>
    <w:rsid w:val="001912C6"/>
    <w:rsid w:val="00192A93"/>
    <w:rsid w:val="0019779F"/>
    <w:rsid w:val="001A2E15"/>
    <w:rsid w:val="001B19F6"/>
    <w:rsid w:val="001C55F6"/>
    <w:rsid w:val="001E1F46"/>
    <w:rsid w:val="001E2A0A"/>
    <w:rsid w:val="001F20D5"/>
    <w:rsid w:val="001F3C5A"/>
    <w:rsid w:val="001F4513"/>
    <w:rsid w:val="001F7203"/>
    <w:rsid w:val="00202D2A"/>
    <w:rsid w:val="00212C84"/>
    <w:rsid w:val="00216D3D"/>
    <w:rsid w:val="0021704A"/>
    <w:rsid w:val="00252180"/>
    <w:rsid w:val="002542BE"/>
    <w:rsid w:val="00270A1F"/>
    <w:rsid w:val="0027253D"/>
    <w:rsid w:val="0027485C"/>
    <w:rsid w:val="00274B88"/>
    <w:rsid w:val="0028589F"/>
    <w:rsid w:val="00286BC4"/>
    <w:rsid w:val="00286E5C"/>
    <w:rsid w:val="00297EEF"/>
    <w:rsid w:val="002B0C0D"/>
    <w:rsid w:val="002B65F6"/>
    <w:rsid w:val="002C191E"/>
    <w:rsid w:val="002C6985"/>
    <w:rsid w:val="002D3605"/>
    <w:rsid w:val="002D7A76"/>
    <w:rsid w:val="002E31D2"/>
    <w:rsid w:val="002E4CE9"/>
    <w:rsid w:val="002F0028"/>
    <w:rsid w:val="002F48F1"/>
    <w:rsid w:val="002F77C9"/>
    <w:rsid w:val="003013DF"/>
    <w:rsid w:val="0030456B"/>
    <w:rsid w:val="00306473"/>
    <w:rsid w:val="0031582D"/>
    <w:rsid w:val="0031664D"/>
    <w:rsid w:val="00342397"/>
    <w:rsid w:val="0034286F"/>
    <w:rsid w:val="003462CD"/>
    <w:rsid w:val="00347B36"/>
    <w:rsid w:val="00355D25"/>
    <w:rsid w:val="003615F9"/>
    <w:rsid w:val="00362FC8"/>
    <w:rsid w:val="003671F1"/>
    <w:rsid w:val="00375620"/>
    <w:rsid w:val="003828A8"/>
    <w:rsid w:val="00384DC9"/>
    <w:rsid w:val="00386B21"/>
    <w:rsid w:val="0039235A"/>
    <w:rsid w:val="003A70E1"/>
    <w:rsid w:val="003B0CC3"/>
    <w:rsid w:val="003C1817"/>
    <w:rsid w:val="003D41F2"/>
    <w:rsid w:val="003D4392"/>
    <w:rsid w:val="003E1F6B"/>
    <w:rsid w:val="003E3D5F"/>
    <w:rsid w:val="003F0084"/>
    <w:rsid w:val="003F39A5"/>
    <w:rsid w:val="003F7939"/>
    <w:rsid w:val="00402850"/>
    <w:rsid w:val="004127BA"/>
    <w:rsid w:val="004235DC"/>
    <w:rsid w:val="00425A31"/>
    <w:rsid w:val="00440F19"/>
    <w:rsid w:val="004447E3"/>
    <w:rsid w:val="00446953"/>
    <w:rsid w:val="00474B05"/>
    <w:rsid w:val="00485BE0"/>
    <w:rsid w:val="004A0C09"/>
    <w:rsid w:val="004A1606"/>
    <w:rsid w:val="004A4053"/>
    <w:rsid w:val="004A7379"/>
    <w:rsid w:val="004B182A"/>
    <w:rsid w:val="004B3018"/>
    <w:rsid w:val="004B3A28"/>
    <w:rsid w:val="004C1435"/>
    <w:rsid w:val="004D6A52"/>
    <w:rsid w:val="004D7CC2"/>
    <w:rsid w:val="004F1A37"/>
    <w:rsid w:val="004F4610"/>
    <w:rsid w:val="00507860"/>
    <w:rsid w:val="005104F0"/>
    <w:rsid w:val="00514447"/>
    <w:rsid w:val="005163D7"/>
    <w:rsid w:val="00516F21"/>
    <w:rsid w:val="005210D5"/>
    <w:rsid w:val="00525B94"/>
    <w:rsid w:val="0053111D"/>
    <w:rsid w:val="00534759"/>
    <w:rsid w:val="00536AF1"/>
    <w:rsid w:val="005429F4"/>
    <w:rsid w:val="00551A4D"/>
    <w:rsid w:val="00557007"/>
    <w:rsid w:val="0056377C"/>
    <w:rsid w:val="0056453E"/>
    <w:rsid w:val="00570AE9"/>
    <w:rsid w:val="00573505"/>
    <w:rsid w:val="005741AA"/>
    <w:rsid w:val="00574CDF"/>
    <w:rsid w:val="00581816"/>
    <w:rsid w:val="00597E3A"/>
    <w:rsid w:val="005A227B"/>
    <w:rsid w:val="005B45D7"/>
    <w:rsid w:val="005C2D11"/>
    <w:rsid w:val="005C3DE0"/>
    <w:rsid w:val="005D627E"/>
    <w:rsid w:val="005D6E04"/>
    <w:rsid w:val="005E2D08"/>
    <w:rsid w:val="005E5B81"/>
    <w:rsid w:val="005E5BFE"/>
    <w:rsid w:val="005E6832"/>
    <w:rsid w:val="005E6A0C"/>
    <w:rsid w:val="005E7A6D"/>
    <w:rsid w:val="005F3B2D"/>
    <w:rsid w:val="005F5C3F"/>
    <w:rsid w:val="005F771B"/>
    <w:rsid w:val="006064A6"/>
    <w:rsid w:val="00622D45"/>
    <w:rsid w:val="00623767"/>
    <w:rsid w:val="00631079"/>
    <w:rsid w:val="00635369"/>
    <w:rsid w:val="00637899"/>
    <w:rsid w:val="00637A53"/>
    <w:rsid w:val="00640BE3"/>
    <w:rsid w:val="00647D11"/>
    <w:rsid w:val="00653611"/>
    <w:rsid w:val="0065650E"/>
    <w:rsid w:val="00670EBA"/>
    <w:rsid w:val="00675387"/>
    <w:rsid w:val="0067701E"/>
    <w:rsid w:val="0069367A"/>
    <w:rsid w:val="006B21E7"/>
    <w:rsid w:val="006B6C99"/>
    <w:rsid w:val="006C4081"/>
    <w:rsid w:val="006C5D4B"/>
    <w:rsid w:val="006D7948"/>
    <w:rsid w:val="006E0DE0"/>
    <w:rsid w:val="006E2EF4"/>
    <w:rsid w:val="006F1495"/>
    <w:rsid w:val="00700519"/>
    <w:rsid w:val="00720CA5"/>
    <w:rsid w:val="00735710"/>
    <w:rsid w:val="0074219C"/>
    <w:rsid w:val="00742F6A"/>
    <w:rsid w:val="00751EA4"/>
    <w:rsid w:val="007521E9"/>
    <w:rsid w:val="007602CC"/>
    <w:rsid w:val="00762CE4"/>
    <w:rsid w:val="00764C45"/>
    <w:rsid w:val="00766F71"/>
    <w:rsid w:val="00775A2C"/>
    <w:rsid w:val="007829EA"/>
    <w:rsid w:val="00782B1D"/>
    <w:rsid w:val="00792311"/>
    <w:rsid w:val="00797E6C"/>
    <w:rsid w:val="007A017B"/>
    <w:rsid w:val="007A3804"/>
    <w:rsid w:val="007A7807"/>
    <w:rsid w:val="007B5637"/>
    <w:rsid w:val="007B67E7"/>
    <w:rsid w:val="007B7C66"/>
    <w:rsid w:val="007C2CEB"/>
    <w:rsid w:val="007C36D0"/>
    <w:rsid w:val="007C5574"/>
    <w:rsid w:val="007D75CC"/>
    <w:rsid w:val="007E00A2"/>
    <w:rsid w:val="007E6B22"/>
    <w:rsid w:val="007F32F9"/>
    <w:rsid w:val="0080259C"/>
    <w:rsid w:val="0081123B"/>
    <w:rsid w:val="00814BE4"/>
    <w:rsid w:val="00822BAE"/>
    <w:rsid w:val="00822F63"/>
    <w:rsid w:val="00824EC6"/>
    <w:rsid w:val="00834B9B"/>
    <w:rsid w:val="00856C65"/>
    <w:rsid w:val="00857B5A"/>
    <w:rsid w:val="00881DFA"/>
    <w:rsid w:val="008853F1"/>
    <w:rsid w:val="00893400"/>
    <w:rsid w:val="00894BB4"/>
    <w:rsid w:val="00896F26"/>
    <w:rsid w:val="008A0BD3"/>
    <w:rsid w:val="008A5B91"/>
    <w:rsid w:val="008A7992"/>
    <w:rsid w:val="008B1433"/>
    <w:rsid w:val="008B6C65"/>
    <w:rsid w:val="008C3C25"/>
    <w:rsid w:val="008D1B77"/>
    <w:rsid w:val="008D5EB2"/>
    <w:rsid w:val="008E2408"/>
    <w:rsid w:val="008E510B"/>
    <w:rsid w:val="008F48AE"/>
    <w:rsid w:val="008F6B24"/>
    <w:rsid w:val="0090013A"/>
    <w:rsid w:val="00900B76"/>
    <w:rsid w:val="00920020"/>
    <w:rsid w:val="0092633A"/>
    <w:rsid w:val="00935521"/>
    <w:rsid w:val="0094259C"/>
    <w:rsid w:val="00950E99"/>
    <w:rsid w:val="0095110F"/>
    <w:rsid w:val="0096006D"/>
    <w:rsid w:val="0096313A"/>
    <w:rsid w:val="00964C63"/>
    <w:rsid w:val="0097272F"/>
    <w:rsid w:val="009801BB"/>
    <w:rsid w:val="0098284B"/>
    <w:rsid w:val="0098385E"/>
    <w:rsid w:val="00984DA7"/>
    <w:rsid w:val="009A1AC9"/>
    <w:rsid w:val="009A3EBB"/>
    <w:rsid w:val="009B1FBC"/>
    <w:rsid w:val="009C06C4"/>
    <w:rsid w:val="009C1EA2"/>
    <w:rsid w:val="009C1FBF"/>
    <w:rsid w:val="009E08CC"/>
    <w:rsid w:val="009E3A0D"/>
    <w:rsid w:val="009F7297"/>
    <w:rsid w:val="00A0201B"/>
    <w:rsid w:val="00A06DB9"/>
    <w:rsid w:val="00A11046"/>
    <w:rsid w:val="00A14B52"/>
    <w:rsid w:val="00A206C2"/>
    <w:rsid w:val="00A24960"/>
    <w:rsid w:val="00A41DFE"/>
    <w:rsid w:val="00A453D6"/>
    <w:rsid w:val="00A5620A"/>
    <w:rsid w:val="00A56B85"/>
    <w:rsid w:val="00A5785A"/>
    <w:rsid w:val="00A622C5"/>
    <w:rsid w:val="00A665A1"/>
    <w:rsid w:val="00A6675D"/>
    <w:rsid w:val="00A66D55"/>
    <w:rsid w:val="00A70A7C"/>
    <w:rsid w:val="00A72288"/>
    <w:rsid w:val="00A73225"/>
    <w:rsid w:val="00A77807"/>
    <w:rsid w:val="00A86CF6"/>
    <w:rsid w:val="00A935B9"/>
    <w:rsid w:val="00A94584"/>
    <w:rsid w:val="00AA1E12"/>
    <w:rsid w:val="00AB3C35"/>
    <w:rsid w:val="00AB757D"/>
    <w:rsid w:val="00AC6AEE"/>
    <w:rsid w:val="00AD19EA"/>
    <w:rsid w:val="00AD1CB2"/>
    <w:rsid w:val="00AD2220"/>
    <w:rsid w:val="00AE0D86"/>
    <w:rsid w:val="00AE2219"/>
    <w:rsid w:val="00AE3C5B"/>
    <w:rsid w:val="00AE699E"/>
    <w:rsid w:val="00AF13FF"/>
    <w:rsid w:val="00AF3724"/>
    <w:rsid w:val="00B0036D"/>
    <w:rsid w:val="00B0085A"/>
    <w:rsid w:val="00B01060"/>
    <w:rsid w:val="00B03038"/>
    <w:rsid w:val="00B04ED9"/>
    <w:rsid w:val="00B169CD"/>
    <w:rsid w:val="00B16A87"/>
    <w:rsid w:val="00B26E52"/>
    <w:rsid w:val="00B468FC"/>
    <w:rsid w:val="00B524E0"/>
    <w:rsid w:val="00B57AE1"/>
    <w:rsid w:val="00B62424"/>
    <w:rsid w:val="00B632D8"/>
    <w:rsid w:val="00B71629"/>
    <w:rsid w:val="00B7391E"/>
    <w:rsid w:val="00B8627C"/>
    <w:rsid w:val="00BA09D3"/>
    <w:rsid w:val="00BA3D28"/>
    <w:rsid w:val="00BB59E0"/>
    <w:rsid w:val="00BD377E"/>
    <w:rsid w:val="00BD5640"/>
    <w:rsid w:val="00BD7306"/>
    <w:rsid w:val="00BE0EF6"/>
    <w:rsid w:val="00BE1455"/>
    <w:rsid w:val="00BE2263"/>
    <w:rsid w:val="00BE27D4"/>
    <w:rsid w:val="00BF17EC"/>
    <w:rsid w:val="00BF4D41"/>
    <w:rsid w:val="00BF6B65"/>
    <w:rsid w:val="00BF7FF1"/>
    <w:rsid w:val="00C0466E"/>
    <w:rsid w:val="00C0666A"/>
    <w:rsid w:val="00C10FDE"/>
    <w:rsid w:val="00C1614A"/>
    <w:rsid w:val="00C33961"/>
    <w:rsid w:val="00C4019C"/>
    <w:rsid w:val="00C52BA2"/>
    <w:rsid w:val="00C55DD0"/>
    <w:rsid w:val="00C64731"/>
    <w:rsid w:val="00C65079"/>
    <w:rsid w:val="00C67C58"/>
    <w:rsid w:val="00C72573"/>
    <w:rsid w:val="00C823EB"/>
    <w:rsid w:val="00C83D16"/>
    <w:rsid w:val="00C84629"/>
    <w:rsid w:val="00C86F78"/>
    <w:rsid w:val="00C96E28"/>
    <w:rsid w:val="00CA6501"/>
    <w:rsid w:val="00CC225E"/>
    <w:rsid w:val="00CD47AF"/>
    <w:rsid w:val="00CD6EC6"/>
    <w:rsid w:val="00CD7D78"/>
    <w:rsid w:val="00CE1376"/>
    <w:rsid w:val="00CE5015"/>
    <w:rsid w:val="00D1593E"/>
    <w:rsid w:val="00D165F4"/>
    <w:rsid w:val="00D27B52"/>
    <w:rsid w:val="00D44277"/>
    <w:rsid w:val="00D500CE"/>
    <w:rsid w:val="00D65775"/>
    <w:rsid w:val="00D6735D"/>
    <w:rsid w:val="00D6757B"/>
    <w:rsid w:val="00D83CD0"/>
    <w:rsid w:val="00D9399A"/>
    <w:rsid w:val="00D93F09"/>
    <w:rsid w:val="00D961FB"/>
    <w:rsid w:val="00D9682C"/>
    <w:rsid w:val="00D976CC"/>
    <w:rsid w:val="00D97A70"/>
    <w:rsid w:val="00DA2131"/>
    <w:rsid w:val="00DA3CED"/>
    <w:rsid w:val="00DB20BB"/>
    <w:rsid w:val="00DB7CE1"/>
    <w:rsid w:val="00DE030D"/>
    <w:rsid w:val="00DF2D8C"/>
    <w:rsid w:val="00DF5D9D"/>
    <w:rsid w:val="00E03539"/>
    <w:rsid w:val="00E05710"/>
    <w:rsid w:val="00E079A1"/>
    <w:rsid w:val="00E1362C"/>
    <w:rsid w:val="00E1460C"/>
    <w:rsid w:val="00E23788"/>
    <w:rsid w:val="00E27530"/>
    <w:rsid w:val="00E315A3"/>
    <w:rsid w:val="00E35179"/>
    <w:rsid w:val="00E511AD"/>
    <w:rsid w:val="00E62F63"/>
    <w:rsid w:val="00E6403B"/>
    <w:rsid w:val="00E655B9"/>
    <w:rsid w:val="00E657EC"/>
    <w:rsid w:val="00E660FF"/>
    <w:rsid w:val="00E71F46"/>
    <w:rsid w:val="00E80D66"/>
    <w:rsid w:val="00E819D5"/>
    <w:rsid w:val="00E843FC"/>
    <w:rsid w:val="00E9050F"/>
    <w:rsid w:val="00E93571"/>
    <w:rsid w:val="00EA287C"/>
    <w:rsid w:val="00EA2DE6"/>
    <w:rsid w:val="00EA60DA"/>
    <w:rsid w:val="00EA6331"/>
    <w:rsid w:val="00EB39C9"/>
    <w:rsid w:val="00EC1D59"/>
    <w:rsid w:val="00EC42E0"/>
    <w:rsid w:val="00ED1CDA"/>
    <w:rsid w:val="00ED6D57"/>
    <w:rsid w:val="00EF0B48"/>
    <w:rsid w:val="00EF0D62"/>
    <w:rsid w:val="00F008D3"/>
    <w:rsid w:val="00F01C5A"/>
    <w:rsid w:val="00F026B5"/>
    <w:rsid w:val="00F034FF"/>
    <w:rsid w:val="00F04EBE"/>
    <w:rsid w:val="00F17D80"/>
    <w:rsid w:val="00F22D1F"/>
    <w:rsid w:val="00F23F5C"/>
    <w:rsid w:val="00F24DA8"/>
    <w:rsid w:val="00F25931"/>
    <w:rsid w:val="00F25C89"/>
    <w:rsid w:val="00F27440"/>
    <w:rsid w:val="00F32510"/>
    <w:rsid w:val="00F41603"/>
    <w:rsid w:val="00F44520"/>
    <w:rsid w:val="00F51509"/>
    <w:rsid w:val="00F517C0"/>
    <w:rsid w:val="00F61EB1"/>
    <w:rsid w:val="00F73898"/>
    <w:rsid w:val="00F757D1"/>
    <w:rsid w:val="00F778EC"/>
    <w:rsid w:val="00F9290E"/>
    <w:rsid w:val="00F963A0"/>
    <w:rsid w:val="00FA1E0B"/>
    <w:rsid w:val="00FB394B"/>
    <w:rsid w:val="00FB4BEE"/>
    <w:rsid w:val="00FB7CC7"/>
    <w:rsid w:val="00FC42EA"/>
    <w:rsid w:val="00FC4A82"/>
    <w:rsid w:val="00FC4D73"/>
    <w:rsid w:val="00FD1A2B"/>
    <w:rsid w:val="00FD4E10"/>
    <w:rsid w:val="00FE606C"/>
    <w:rsid w:val="00FE6A82"/>
    <w:rsid w:val="00FF36B2"/>
    <w:rsid w:val="00FF6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nes.feller\Downloads\dennis.kottmann@surpl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rplex.net/groesste-maschin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A5B9-2B37-4352-9152-78952849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1289</Words>
  <Characters>8124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Ines Feller | Surplex</cp:lastModifiedBy>
  <cp:revision>5</cp:revision>
  <cp:lastPrinted>2019-05-23T10:52:00Z</cp:lastPrinted>
  <dcterms:created xsi:type="dcterms:W3CDTF">2020-01-27T16:23:00Z</dcterms:created>
  <dcterms:modified xsi:type="dcterms:W3CDTF">2020-04-27T11:17:00Z</dcterms:modified>
</cp:coreProperties>
</file>